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8C2A21" w:rsidRPr="008C2A21" w:rsidTr="008C2A2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A21" w:rsidRPr="008C2A21" w:rsidRDefault="008C2A21" w:rsidP="008C2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A21" w:rsidRPr="008C2A21" w:rsidRDefault="008C2A21" w:rsidP="008C2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</w:tbl>
    <w:p w:rsidR="008C2A21" w:rsidRPr="008C2A21" w:rsidRDefault="008C2A21" w:rsidP="008C2A21">
      <w:pPr>
        <w:spacing w:before="100" w:beforeAutospacing="1" w:after="100" w:afterAutospacing="1" w:line="240" w:lineRule="auto"/>
        <w:jc w:val="center"/>
        <w:outlineLvl w:val="2"/>
        <w:rPr>
          <w:rFonts w:ascii="Calibri" w:eastAsia="Times New Roman" w:hAnsi="Calibri" w:cs="Times New Roman"/>
          <w:b/>
          <w:bCs/>
          <w:color w:val="000000"/>
          <w:sz w:val="27"/>
          <w:szCs w:val="27"/>
          <w:shd w:val="clear" w:color="auto" w:fill="FFFFFF"/>
          <w:lang w:eastAsia="sv-SE"/>
        </w:rPr>
      </w:pPr>
      <w:r w:rsidRPr="008C2A21">
        <w:rPr>
          <w:rFonts w:ascii="Calibri" w:eastAsia="Times New Roman" w:hAnsi="Calibri" w:cs="Times New Roman"/>
          <w:b/>
          <w:bCs/>
          <w:color w:val="FF0000"/>
          <w:sz w:val="27"/>
          <w:szCs w:val="27"/>
          <w:shd w:val="clear" w:color="auto" w:fill="FFFFFF"/>
          <w:lang w:eastAsia="sv-SE"/>
        </w:rPr>
        <w:t>Désolé, il n'y en a plus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8C2A21">
        <w:rPr>
          <w:rFonts w:ascii="Calibri" w:eastAsia="Times New Roman" w:hAnsi="Calibri" w:cs="Arial"/>
          <w:color w:val="000000"/>
          <w:sz w:val="24"/>
          <w:szCs w:val="24"/>
          <w:lang w:eastAsia="sv-SE"/>
        </w:rPr>
        <w:t> 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Un serveur : Bonjour Mademoiselle, une table pour une personne ?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Une cliente : Oui, s’il vous plaît.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Un serveur : Je vous apporte la carte immédiatement.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Une cliente : Ce n’est pas la peine, je voudrais juste le plat du jour.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Un serveur : Je suis désolé, il n’y en a plus. Voici notre carte.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Une cliente : Je vais prendre des raviolis au basilic.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Un serveur : Je regrette, il n’y en a pas aujourd’hui.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Une cliente : Eh bien donnez-moi un loup grillé.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Un serveur : Vraiment, je suis confus, notre barbecue électrique n’est pas encore allumé. Prenez le filet au poivre vert, il est très tendre.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Une cliente : Non, je ne mange jamais de bœuf ! Bon, qu’est-ce qui vous reste ?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Un serveur : Euh, je ne sais pas trop, je vais demander au patron.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Une cliente : Vous ne savez rien alors, vous êtes nouveau ici ?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Un serveur : Non mademoiselle. Vous savez, il n'y a personne en cuisine ce midi. Notre cuisiner est malade et c’est sa femme qui fait la cuisine. Je vous présente toutes nos excuses pour ce désagrément.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Une cliente : Ce n’est pas grave, donnez-moi un jambon-beurre.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Un serveur : Tout de suite, Mademoiselle. Merci de votre compréhension.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b/>
          <w:bCs/>
          <w:i/>
          <w:iCs/>
          <w:color w:val="000000"/>
          <w:sz w:val="32"/>
          <w:szCs w:val="32"/>
          <w:lang w:val="en-US" w:eastAsia="sv-SE"/>
        </w:rPr>
        <w:t> 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bookmarkStart w:id="0" w:name="vous_"/>
      <w:r w:rsidRPr="008C2A21">
        <w:rPr>
          <w:rFonts w:ascii="Comic Sans MS" w:eastAsia="Times New Roman" w:hAnsi="Comic Sans MS" w:cs="Arial"/>
          <w:b/>
          <w:bCs/>
          <w:i/>
          <w:iCs/>
          <w:color w:val="F81616"/>
          <w:sz w:val="32"/>
          <w:szCs w:val="32"/>
          <w:lang w:val="en-US" w:eastAsia="sv-SE"/>
        </w:rPr>
        <w:t>Questions</w:t>
      </w:r>
      <w:bookmarkEnd w:id="0"/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n-US" w:eastAsia="sv-SE"/>
        </w:rPr>
        <w:t> 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n-US" w:eastAsia="sv-SE"/>
        </w:rPr>
        <w:t>1. </w:t>
      </w: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La cliente veut :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 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a-la carte.</w:t>
      </w: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br/>
        <w:t>b-le plat du jour.</w:t>
      </w: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br/>
        <w:t>c-le menu.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 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2. Le serveur ne peut pas répondre aux questions parce que :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 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a-le patron est malade.</w:t>
      </w: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br/>
        <w:t>b-la femme du cuisinier est malade.</w:t>
      </w: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br/>
        <w:t>c-le cuisinier est malade.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 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3. Qu’est-ce que la cliente va manger :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 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a-un sandwich</w:t>
      </w: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br/>
        <w:t>b-du filet</w:t>
      </w: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br/>
        <w:t>c-des raviolis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 </w:t>
      </w:r>
    </w:p>
    <w:p w:rsidR="000E04A8" w:rsidRDefault="000E04A8" w:rsidP="008C2A2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</w:pPr>
    </w:p>
    <w:p w:rsidR="000E04A8" w:rsidRDefault="000E04A8" w:rsidP="008C2A2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</w:pPr>
    </w:p>
    <w:p w:rsidR="000E04A8" w:rsidRDefault="000E04A8" w:rsidP="008C2A2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</w:pPr>
    </w:p>
    <w:p w:rsidR="000E04A8" w:rsidRDefault="000E04A8" w:rsidP="008C2A2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</w:pP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lastRenderedPageBreak/>
        <w:t>4. " Je suis désolé " signifie :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 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a-Je suis confusé</w:t>
      </w: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br/>
        <w:t>b-Je suis confus</w:t>
      </w: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br/>
        <w:t>c-Je confus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 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5. Le contraire de " Il y a quelqu’un " est :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a-Il n’y a personne</w:t>
      </w: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br/>
        <w:t>b-Il y a personne</w:t>
      </w: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br/>
        <w:t>c-Il n’y a pas personne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 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eastAsia="sv-SE"/>
        </w:rPr>
        <w:t>6. Le verbe " regretter " au présent et à la première personne du pluriel est :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eastAsia="sv-SE"/>
        </w:rPr>
        <w:t> 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a-nous regretterons</w:t>
      </w: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br/>
        <w:t>b-nous regretons</w:t>
      </w: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br/>
        <w:t>c-nous regrettons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 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7. La cliente ne peut pas manger de poisson car :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 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a-le barbecue est en panne</w:t>
      </w: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br/>
        <w:t>b-le barbecue ne marche plus</w:t>
      </w: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br/>
        <w:t>c-le barbecue n’est pas prêt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 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8C2A21">
        <w:rPr>
          <w:rFonts w:ascii="Comic Sans MS" w:eastAsia="Times New Roman" w:hAnsi="Comic Sans MS" w:cs="Times New Roman"/>
          <w:color w:val="000000"/>
          <w:sz w:val="24"/>
          <w:szCs w:val="24"/>
          <w:lang w:eastAsia="sv-SE"/>
        </w:rPr>
        <w:t>8. A</w:t>
      </w: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eastAsia="sv-SE"/>
        </w:rPr>
        <w:t> la forme négative, " Elle boit de l’eau " devient :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eastAsia="sv-SE"/>
        </w:rPr>
        <w:t> 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eastAsia="sv-SE"/>
        </w:rPr>
        <w:t>a-Elle ne boit pas de l’eau</w:t>
      </w: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eastAsia="sv-SE"/>
        </w:rPr>
        <w:br/>
        <w:t>b-Elle ne boit pas d’eau</w:t>
      </w: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eastAsia="sv-SE"/>
        </w:rPr>
        <w:br/>
        <w:t>c-Elle ne boit pas l’eau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eastAsia="sv-SE"/>
        </w:rPr>
        <w:t> 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9. Le serveur est :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 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a-gêné </w:t>
      </w: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br/>
        <w:t>b-nouveau</w:t>
      </w: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br/>
        <w:t>c-compréhensif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 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10. Quelle expression n’a pas le même sens que les autres :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 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 a-ce n’est pas la peine</w:t>
      </w: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br/>
        <w:t> b-ce n’est pas grave</w:t>
      </w: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br/>
        <w:t> c-ce n’est pas important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 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FF0000"/>
          <w:sz w:val="24"/>
          <w:szCs w:val="24"/>
          <w:lang w:val="en-US" w:eastAsia="sv-SE"/>
        </w:rPr>
        <w:t> </w:t>
      </w:r>
    </w:p>
    <w:p w:rsidR="000E04A8" w:rsidRDefault="000E04A8" w:rsidP="008C2A2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FF0000"/>
          <w:sz w:val="24"/>
          <w:szCs w:val="24"/>
          <w:lang w:val="en-US" w:eastAsia="sv-SE"/>
        </w:rPr>
      </w:pPr>
    </w:p>
    <w:p w:rsidR="000E04A8" w:rsidRDefault="000E04A8" w:rsidP="008C2A2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FF0000"/>
          <w:sz w:val="24"/>
          <w:szCs w:val="24"/>
          <w:lang w:val="en-US" w:eastAsia="sv-SE"/>
        </w:rPr>
      </w:pPr>
    </w:p>
    <w:p w:rsidR="000E04A8" w:rsidRDefault="000E04A8" w:rsidP="008C2A2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FF0000"/>
          <w:sz w:val="24"/>
          <w:szCs w:val="24"/>
          <w:lang w:val="en-US" w:eastAsia="sv-SE"/>
        </w:rPr>
      </w:pPr>
    </w:p>
    <w:p w:rsidR="000E04A8" w:rsidRDefault="000E04A8" w:rsidP="008C2A2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FF0000"/>
          <w:sz w:val="24"/>
          <w:szCs w:val="24"/>
          <w:lang w:val="en-US" w:eastAsia="sv-SE"/>
        </w:rPr>
      </w:pPr>
    </w:p>
    <w:p w:rsidR="000E04A8" w:rsidRDefault="000E04A8" w:rsidP="008C2A2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FF0000"/>
          <w:sz w:val="24"/>
          <w:szCs w:val="24"/>
          <w:lang w:val="en-US" w:eastAsia="sv-SE"/>
        </w:rPr>
      </w:pP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bookmarkStart w:id="1" w:name="_GoBack"/>
      <w:bookmarkEnd w:id="1"/>
      <w:r w:rsidRPr="008C2A21">
        <w:rPr>
          <w:rFonts w:ascii="Comic Sans MS" w:eastAsia="Times New Roman" w:hAnsi="Comic Sans MS" w:cs="Arial"/>
          <w:color w:val="FF0000"/>
          <w:sz w:val="24"/>
          <w:szCs w:val="24"/>
          <w:lang w:val="en-US" w:eastAsia="sv-SE"/>
        </w:rPr>
        <w:lastRenderedPageBreak/>
        <w:t>vous</w:t>
      </w: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 </w:t>
      </w:r>
      <w:r w:rsidRPr="008C2A21">
        <w:rPr>
          <w:rFonts w:ascii="Comic Sans MS" w:eastAsia="Times New Roman" w:hAnsi="Comic Sans MS" w:cs="Arial"/>
          <w:color w:val="FF0000"/>
          <w:sz w:val="24"/>
          <w:szCs w:val="24"/>
          <w:lang w:val="en-US" w:eastAsia="sv-SE"/>
        </w:rPr>
        <w:t>: </w:t>
      </w: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pronom complément d’objet indirect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FF0000"/>
          <w:sz w:val="24"/>
          <w:szCs w:val="24"/>
          <w:lang w:val="en-US" w:eastAsia="sv-SE"/>
        </w:rPr>
        <w:t> 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bookmarkStart w:id="2" w:name="immédiatement"/>
      <w:r w:rsidRPr="008C2A21">
        <w:rPr>
          <w:rFonts w:ascii="Comic Sans MS" w:eastAsia="Times New Roman" w:hAnsi="Comic Sans MS" w:cs="Arial"/>
          <w:color w:val="0000FF"/>
          <w:sz w:val="24"/>
          <w:szCs w:val="24"/>
          <w:lang w:val="en-US" w:eastAsia="sv-SE"/>
        </w:rPr>
        <w:t>immédiatement</w:t>
      </w:r>
      <w:bookmarkEnd w:id="2"/>
      <w:r w:rsidRPr="008C2A21">
        <w:rPr>
          <w:rFonts w:ascii="Comic Sans MS" w:eastAsia="Times New Roman" w:hAnsi="Comic Sans MS" w:cs="Arial"/>
          <w:color w:val="0000FF"/>
          <w:sz w:val="24"/>
          <w:szCs w:val="24"/>
          <w:lang w:val="en-US" w:eastAsia="sv-SE"/>
        </w:rPr>
        <w:t> : </w:t>
      </w: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tout de suite, à l’instant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 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 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bookmarkStart w:id="3" w:name="Ce_n’est_pas_la_peine"/>
      <w:r w:rsidRPr="008C2A21">
        <w:rPr>
          <w:rFonts w:ascii="Comic Sans MS" w:eastAsia="Times New Roman" w:hAnsi="Comic Sans MS" w:cs="Arial"/>
          <w:color w:val="0000FF"/>
          <w:sz w:val="24"/>
          <w:szCs w:val="24"/>
          <w:lang w:val="en-US" w:eastAsia="sv-SE"/>
        </w:rPr>
        <w:t>Ce n’est pas la peine</w:t>
      </w:r>
      <w:bookmarkEnd w:id="3"/>
      <w:r w:rsidRPr="008C2A21">
        <w:rPr>
          <w:rFonts w:ascii="Comic Sans MS" w:eastAsia="Times New Roman" w:hAnsi="Comic Sans MS" w:cs="Arial"/>
          <w:color w:val="0000FF"/>
          <w:sz w:val="24"/>
          <w:szCs w:val="24"/>
          <w:lang w:val="en-US" w:eastAsia="sv-SE"/>
        </w:rPr>
        <w:t> : </w:t>
      </w: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c’est inutile, ne vous dérangez pas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 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 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bookmarkStart w:id="4" w:name="juste_"/>
      <w:r w:rsidRPr="008C2A21">
        <w:rPr>
          <w:rFonts w:ascii="Comic Sans MS" w:eastAsia="Times New Roman" w:hAnsi="Comic Sans MS" w:cs="Arial"/>
          <w:color w:val="0000FF"/>
          <w:sz w:val="24"/>
          <w:szCs w:val="24"/>
          <w:lang w:eastAsia="sv-SE"/>
        </w:rPr>
        <w:t>juste</w:t>
      </w:r>
      <w:bookmarkEnd w:id="4"/>
      <w:r w:rsidRPr="008C2A21">
        <w:rPr>
          <w:rFonts w:ascii="Comic Sans MS" w:eastAsia="Times New Roman" w:hAnsi="Comic Sans MS" w:cs="Arial"/>
          <w:color w:val="0000FF"/>
          <w:sz w:val="24"/>
          <w:szCs w:val="24"/>
          <w:lang w:eastAsia="sv-SE"/>
        </w:rPr>
        <w:t> : </w:t>
      </w: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eastAsia="sv-SE"/>
        </w:rPr>
        <w:t>seulement, uniquement, simplement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 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 </w:t>
      </w:r>
      <w:bookmarkStart w:id="5" w:name="ne…plus"/>
      <w:r w:rsidRPr="008C2A21">
        <w:rPr>
          <w:rFonts w:ascii="Comic Sans MS" w:eastAsia="Times New Roman" w:hAnsi="Comic Sans MS" w:cs="Arial"/>
          <w:color w:val="FF0000"/>
          <w:sz w:val="24"/>
          <w:szCs w:val="24"/>
          <w:lang w:val="en-US" w:eastAsia="sv-SE"/>
        </w:rPr>
        <w:t>ne…plus</w:t>
      </w:r>
      <w:bookmarkEnd w:id="5"/>
      <w:r w:rsidRPr="008C2A21">
        <w:rPr>
          <w:rFonts w:ascii="Comic Sans MS" w:eastAsia="Times New Roman" w:hAnsi="Comic Sans MS" w:cs="Arial"/>
          <w:color w:val="FF0000"/>
          <w:sz w:val="24"/>
          <w:szCs w:val="24"/>
          <w:lang w:val="en-US" w:eastAsia="sv-SE"/>
        </w:rPr>
        <w:t> : </w:t>
      </w: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adverbe de négation qui indique la fin de quelque chose (avant oui, maintenant non)</w:t>
      </w:r>
      <w:bookmarkStart w:id="6" w:name="vais_prendre_"/>
      <w:bookmarkEnd w:id="6"/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FF0000"/>
          <w:sz w:val="24"/>
          <w:szCs w:val="24"/>
          <w:lang w:val="en-US" w:eastAsia="sv-SE"/>
        </w:rPr>
        <w:t>vais prendre : </w:t>
      </w: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verbe " prendre " au futur proche. Se forme avec " aller " au présent + le verbe à l’infinitif.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FF0000"/>
          <w:sz w:val="24"/>
          <w:szCs w:val="24"/>
          <w:lang w:val="en-US" w:eastAsia="sv-SE"/>
        </w:rPr>
        <w:t> 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bookmarkStart w:id="7" w:name="regrette"/>
      <w:r w:rsidRPr="008C2A21">
        <w:rPr>
          <w:rFonts w:ascii="Comic Sans MS" w:eastAsia="Times New Roman" w:hAnsi="Comic Sans MS" w:cs="Arial"/>
          <w:color w:val="0000FF"/>
          <w:sz w:val="24"/>
          <w:szCs w:val="24"/>
          <w:lang w:val="en-US" w:eastAsia="sv-SE"/>
        </w:rPr>
        <w:t>regrette</w:t>
      </w:r>
      <w:bookmarkEnd w:id="7"/>
      <w:r w:rsidRPr="008C2A21">
        <w:rPr>
          <w:rFonts w:ascii="Comic Sans MS" w:eastAsia="Times New Roman" w:hAnsi="Comic Sans MS" w:cs="Arial"/>
          <w:color w:val="0000FF"/>
          <w:sz w:val="24"/>
          <w:szCs w:val="24"/>
          <w:lang w:val="en-US" w:eastAsia="sv-SE"/>
        </w:rPr>
        <w:t> (regretter) : </w:t>
      </w: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verbe du premier groupe, signifie " être désolé "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FF"/>
          <w:sz w:val="24"/>
          <w:szCs w:val="24"/>
          <w:lang w:val="en-US" w:eastAsia="sv-SE"/>
        </w:rPr>
        <w:t> 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bookmarkStart w:id="8" w:name="ne…pas"/>
      <w:r w:rsidRPr="008C2A21">
        <w:rPr>
          <w:rFonts w:ascii="Comic Sans MS" w:eastAsia="Times New Roman" w:hAnsi="Comic Sans MS" w:cs="Arial"/>
          <w:color w:val="FF0000"/>
          <w:sz w:val="24"/>
          <w:szCs w:val="24"/>
          <w:lang w:val="en-US" w:eastAsia="sv-SE"/>
        </w:rPr>
        <w:t>ne…pas</w:t>
      </w:r>
      <w:bookmarkEnd w:id="8"/>
      <w:r w:rsidRPr="008C2A21">
        <w:rPr>
          <w:rFonts w:ascii="Comic Sans MS" w:eastAsia="Times New Roman" w:hAnsi="Comic Sans MS" w:cs="Arial"/>
          <w:color w:val="FF0000"/>
          <w:sz w:val="24"/>
          <w:szCs w:val="24"/>
          <w:lang w:val="en-US" w:eastAsia="sv-SE"/>
        </w:rPr>
        <w:t> : </w:t>
      </w: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adverbe de négation simple (avant non, maintenant non)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 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bookmarkStart w:id="9" w:name="un_loup"/>
      <w:r w:rsidRPr="008C2A21">
        <w:rPr>
          <w:rFonts w:ascii="Comic Sans MS" w:eastAsia="Times New Roman" w:hAnsi="Comic Sans MS" w:cs="Arial"/>
          <w:color w:val="0000FF"/>
          <w:sz w:val="24"/>
          <w:szCs w:val="24"/>
          <w:lang w:val="en-US" w:eastAsia="sv-SE"/>
        </w:rPr>
        <w:t>un loup</w:t>
      </w:r>
      <w:bookmarkEnd w:id="9"/>
      <w:r w:rsidRPr="008C2A21">
        <w:rPr>
          <w:rFonts w:ascii="Comic Sans MS" w:eastAsia="Times New Roman" w:hAnsi="Comic Sans MS" w:cs="Arial"/>
          <w:color w:val="0000FF"/>
          <w:sz w:val="24"/>
          <w:szCs w:val="24"/>
          <w:lang w:val="en-US" w:eastAsia="sv-SE"/>
        </w:rPr>
        <w:t> : </w:t>
      </w: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un poisson de Méditerranée (appelé Bar dans l'océan Atlantique)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 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bookmarkStart w:id="10" w:name="confus_"/>
      <w:r w:rsidRPr="008C2A21">
        <w:rPr>
          <w:rFonts w:ascii="Comic Sans MS" w:eastAsia="Times New Roman" w:hAnsi="Comic Sans MS" w:cs="Arial"/>
          <w:color w:val="0000FF"/>
          <w:sz w:val="24"/>
          <w:szCs w:val="24"/>
          <w:lang w:val="en-US" w:eastAsia="sv-SE"/>
        </w:rPr>
        <w:t>confus</w:t>
      </w:r>
      <w:bookmarkEnd w:id="10"/>
      <w:r w:rsidRPr="008C2A21">
        <w:rPr>
          <w:rFonts w:ascii="Comic Sans MS" w:eastAsia="Times New Roman" w:hAnsi="Comic Sans MS" w:cs="Arial"/>
          <w:color w:val="0000FF"/>
          <w:sz w:val="24"/>
          <w:szCs w:val="24"/>
          <w:lang w:val="en-US" w:eastAsia="sv-SE"/>
        </w:rPr>
        <w:t> : </w:t>
      </w: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gêné, embarrassé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FF"/>
          <w:sz w:val="24"/>
          <w:szCs w:val="24"/>
          <w:lang w:val="en-US" w:eastAsia="sv-SE"/>
        </w:rPr>
        <w:t> 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bookmarkStart w:id="11" w:name="ne…pas_encore"/>
      <w:r w:rsidRPr="008C2A21">
        <w:rPr>
          <w:rFonts w:ascii="Comic Sans MS" w:eastAsia="Times New Roman" w:hAnsi="Comic Sans MS" w:cs="Arial"/>
          <w:color w:val="FF0000"/>
          <w:sz w:val="24"/>
          <w:szCs w:val="24"/>
          <w:lang w:val="en-US" w:eastAsia="sv-SE"/>
        </w:rPr>
        <w:t>ne…pas encore</w:t>
      </w:r>
      <w:bookmarkEnd w:id="11"/>
      <w:r w:rsidRPr="008C2A21">
        <w:rPr>
          <w:rFonts w:ascii="Comic Sans MS" w:eastAsia="Times New Roman" w:hAnsi="Comic Sans MS" w:cs="Arial"/>
          <w:color w:val="FF0000"/>
          <w:sz w:val="24"/>
          <w:szCs w:val="24"/>
          <w:lang w:val="en-US" w:eastAsia="sv-SE"/>
        </w:rPr>
        <w:t> : </w:t>
      </w: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adverbe de négation, opposé de " déjà "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 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bookmarkStart w:id="12" w:name="très_"/>
      <w:r w:rsidRPr="008C2A21">
        <w:rPr>
          <w:rFonts w:ascii="Comic Sans MS" w:eastAsia="Times New Roman" w:hAnsi="Comic Sans MS" w:cs="Arial"/>
          <w:color w:val="FF0000"/>
          <w:sz w:val="24"/>
          <w:szCs w:val="24"/>
          <w:lang w:val="en-US" w:eastAsia="sv-SE"/>
        </w:rPr>
        <w:t>très</w:t>
      </w:r>
      <w:bookmarkEnd w:id="12"/>
      <w:r w:rsidRPr="008C2A21">
        <w:rPr>
          <w:rFonts w:ascii="Comic Sans MS" w:eastAsia="Times New Roman" w:hAnsi="Comic Sans MS" w:cs="Arial"/>
          <w:color w:val="FF0000"/>
          <w:sz w:val="24"/>
          <w:szCs w:val="24"/>
          <w:lang w:val="en-US" w:eastAsia="sv-SE"/>
        </w:rPr>
        <w:t> : </w:t>
      </w: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adverbe d’intensité. Avec le verbe " être ", on ne peut pas utiliser " beaucoup ", il faut utiliser " très "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 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bookmarkStart w:id="13" w:name="ne…jamais_"/>
      <w:r w:rsidRPr="008C2A21">
        <w:rPr>
          <w:rFonts w:ascii="Comic Sans MS" w:eastAsia="Times New Roman" w:hAnsi="Comic Sans MS" w:cs="Arial"/>
          <w:color w:val="FF0000"/>
          <w:sz w:val="24"/>
          <w:szCs w:val="24"/>
          <w:lang w:val="en-US" w:eastAsia="sv-SE"/>
        </w:rPr>
        <w:t>ne…jamais</w:t>
      </w:r>
      <w:bookmarkEnd w:id="13"/>
      <w:r w:rsidRPr="008C2A21">
        <w:rPr>
          <w:rFonts w:ascii="Comic Sans MS" w:eastAsia="Times New Roman" w:hAnsi="Comic Sans MS" w:cs="Arial"/>
          <w:color w:val="FF0000"/>
          <w:sz w:val="24"/>
          <w:szCs w:val="24"/>
          <w:lang w:val="en-US" w:eastAsia="sv-SE"/>
        </w:rPr>
        <w:t> : </w:t>
      </w: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adverbe de négation, opposé de " toujours "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FF0000"/>
          <w:sz w:val="24"/>
          <w:szCs w:val="24"/>
          <w:lang w:val="en-US" w:eastAsia="sv-SE"/>
        </w:rPr>
        <w:t> 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bookmarkStart w:id="14" w:name="jamais_de"/>
      <w:r w:rsidRPr="008C2A21">
        <w:rPr>
          <w:rFonts w:ascii="Comic Sans MS" w:eastAsia="Times New Roman" w:hAnsi="Comic Sans MS" w:cs="Arial"/>
          <w:color w:val="FF0000"/>
          <w:sz w:val="24"/>
          <w:szCs w:val="24"/>
          <w:lang w:eastAsia="sv-SE"/>
        </w:rPr>
        <w:t>jamais de</w:t>
      </w:r>
      <w:bookmarkEnd w:id="14"/>
      <w:r w:rsidRPr="008C2A21">
        <w:rPr>
          <w:rFonts w:ascii="Comic Sans MS" w:eastAsia="Times New Roman" w:hAnsi="Comic Sans MS" w:cs="Arial"/>
          <w:color w:val="FF0000"/>
          <w:sz w:val="24"/>
          <w:szCs w:val="24"/>
          <w:lang w:eastAsia="sv-SE"/>
        </w:rPr>
        <w:t> : </w:t>
      </w: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eastAsia="sv-SE"/>
        </w:rPr>
        <w:t>avec une négation, les articles partitifs " du, de la, de l’, des " se transforment en " de / d’ "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eastAsia="sv-SE"/>
        </w:rPr>
        <w:t> 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bookmarkStart w:id="15" w:name="trop_"/>
      <w:r w:rsidRPr="008C2A21">
        <w:rPr>
          <w:rFonts w:ascii="Comic Sans MS" w:eastAsia="Times New Roman" w:hAnsi="Comic Sans MS" w:cs="Arial"/>
          <w:color w:val="0000FF"/>
          <w:sz w:val="24"/>
          <w:szCs w:val="24"/>
          <w:lang w:val="en-US" w:eastAsia="sv-SE"/>
        </w:rPr>
        <w:t>trop</w:t>
      </w:r>
      <w:bookmarkEnd w:id="15"/>
      <w:r w:rsidRPr="008C2A21">
        <w:rPr>
          <w:rFonts w:ascii="Comic Sans MS" w:eastAsia="Times New Roman" w:hAnsi="Comic Sans MS" w:cs="Arial"/>
          <w:color w:val="0000FF"/>
          <w:sz w:val="24"/>
          <w:szCs w:val="24"/>
          <w:lang w:val="en-US" w:eastAsia="sv-SE"/>
        </w:rPr>
        <w:t> : </w:t>
      </w: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ici,</w:t>
      </w:r>
      <w:r w:rsidRPr="008C2A21">
        <w:rPr>
          <w:rFonts w:ascii="Comic Sans MS" w:eastAsia="Times New Roman" w:hAnsi="Comic Sans MS" w:cs="Arial"/>
          <w:color w:val="0000FF"/>
          <w:sz w:val="24"/>
          <w:szCs w:val="24"/>
          <w:lang w:val="en-US" w:eastAsia="sv-SE"/>
        </w:rPr>
        <w:t> </w:t>
      </w: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vraiment, réellement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 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bookmarkStart w:id="16" w:name="ne…rien"/>
      <w:r w:rsidRPr="008C2A21">
        <w:rPr>
          <w:rFonts w:ascii="Comic Sans MS" w:eastAsia="Times New Roman" w:hAnsi="Comic Sans MS" w:cs="Arial"/>
          <w:color w:val="FF0000"/>
          <w:sz w:val="24"/>
          <w:szCs w:val="24"/>
          <w:lang w:val="en-US" w:eastAsia="sv-SE"/>
        </w:rPr>
        <w:t>ne…rien</w:t>
      </w:r>
      <w:bookmarkEnd w:id="16"/>
      <w:r w:rsidRPr="008C2A21">
        <w:rPr>
          <w:rFonts w:ascii="Comic Sans MS" w:eastAsia="Times New Roman" w:hAnsi="Comic Sans MS" w:cs="Arial"/>
          <w:color w:val="FF0000"/>
          <w:sz w:val="24"/>
          <w:szCs w:val="24"/>
          <w:lang w:val="en-US" w:eastAsia="sv-SE"/>
        </w:rPr>
        <w:t> : </w:t>
      </w: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adverbe de négation, opposé de " quelque chose ". Cette négation peut être aussi utilisée comme sujet : " </w:t>
      </w:r>
      <w:r w:rsidRPr="008C2A21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val="en-US" w:eastAsia="sv-SE"/>
        </w:rPr>
        <w:t>Rien ne</w:t>
      </w: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 fonctionne dans ce bureau. "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 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bookmarkStart w:id="17" w:name="ne…personne_"/>
      <w:r w:rsidRPr="008C2A21">
        <w:rPr>
          <w:rFonts w:ascii="Comic Sans MS" w:eastAsia="Times New Roman" w:hAnsi="Comic Sans MS" w:cs="Arial"/>
          <w:color w:val="FF0000"/>
          <w:sz w:val="24"/>
          <w:szCs w:val="24"/>
          <w:lang w:val="en-US" w:eastAsia="sv-SE"/>
        </w:rPr>
        <w:t>ne…personne </w:t>
      </w:r>
      <w:bookmarkEnd w:id="17"/>
      <w:r w:rsidRPr="008C2A21">
        <w:rPr>
          <w:rFonts w:ascii="Comic Sans MS" w:eastAsia="Times New Roman" w:hAnsi="Comic Sans MS" w:cs="Arial"/>
          <w:color w:val="FF0000"/>
          <w:sz w:val="24"/>
          <w:szCs w:val="24"/>
          <w:lang w:val="en-US" w:eastAsia="sv-SE"/>
        </w:rPr>
        <w:t>: </w:t>
      </w: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adverbe de négation, opposé de " quelqu’un ". Cette négation peut être aussi utilisée comme sujet : " </w:t>
      </w:r>
      <w:r w:rsidRPr="008C2A21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val="en-US" w:eastAsia="sv-SE"/>
        </w:rPr>
        <w:t>Personne</w:t>
      </w: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 </w:t>
      </w:r>
      <w:r w:rsidRPr="008C2A21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val="en-US" w:eastAsia="sv-SE"/>
        </w:rPr>
        <w:t>ne</w:t>
      </w: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 parle chinois dans cette classe. "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FF0000"/>
          <w:sz w:val="24"/>
          <w:szCs w:val="24"/>
          <w:lang w:val="en-US" w:eastAsia="sv-SE"/>
        </w:rPr>
        <w:t> 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bookmarkStart w:id="18" w:name="qui_"/>
      <w:r w:rsidRPr="008C2A21">
        <w:rPr>
          <w:rFonts w:ascii="Comic Sans MS" w:eastAsia="Times New Roman" w:hAnsi="Comic Sans MS" w:cs="Arial"/>
          <w:color w:val="FF0000"/>
          <w:sz w:val="24"/>
          <w:szCs w:val="24"/>
          <w:lang w:val="en-US" w:eastAsia="sv-SE"/>
        </w:rPr>
        <w:t>qui</w:t>
      </w:r>
      <w:bookmarkEnd w:id="18"/>
      <w:r w:rsidRPr="008C2A21">
        <w:rPr>
          <w:rFonts w:ascii="Comic Sans MS" w:eastAsia="Times New Roman" w:hAnsi="Comic Sans MS" w:cs="Arial"/>
          <w:color w:val="FF0000"/>
          <w:sz w:val="24"/>
          <w:szCs w:val="24"/>
          <w:lang w:val="en-US" w:eastAsia="sv-SE"/>
        </w:rPr>
        <w:t> : </w:t>
      </w: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pronom relatif simple sujet, remplace " sa femme "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 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bookmarkStart w:id="19" w:name="un_désagrément"/>
      <w:r w:rsidRPr="008C2A21">
        <w:rPr>
          <w:rFonts w:ascii="Comic Sans MS" w:eastAsia="Times New Roman" w:hAnsi="Comic Sans MS" w:cs="Arial"/>
          <w:color w:val="0000FF"/>
          <w:sz w:val="24"/>
          <w:szCs w:val="24"/>
          <w:lang w:val="en-US" w:eastAsia="sv-SE"/>
        </w:rPr>
        <w:t>un désagrément</w:t>
      </w:r>
      <w:bookmarkEnd w:id="19"/>
      <w:r w:rsidRPr="008C2A21">
        <w:rPr>
          <w:rFonts w:ascii="Comic Sans MS" w:eastAsia="Times New Roman" w:hAnsi="Comic Sans MS" w:cs="Arial"/>
          <w:color w:val="0000FF"/>
          <w:sz w:val="24"/>
          <w:szCs w:val="24"/>
          <w:lang w:val="en-US" w:eastAsia="sv-SE"/>
        </w:rPr>
        <w:t> : </w:t>
      </w: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un problème, une gêne, un dérangement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val="en-US" w:eastAsia="sv-SE"/>
        </w:rPr>
        <w:t> </w:t>
      </w:r>
    </w:p>
    <w:p w:rsidR="008C2A21" w:rsidRPr="008C2A21" w:rsidRDefault="008C2A21" w:rsidP="008C2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bookmarkStart w:id="20" w:name="un_jambon-beurre"/>
      <w:r w:rsidRPr="008C2A21">
        <w:rPr>
          <w:rFonts w:ascii="Comic Sans MS" w:eastAsia="Times New Roman" w:hAnsi="Comic Sans MS" w:cs="Arial"/>
          <w:color w:val="0000FF"/>
          <w:sz w:val="24"/>
          <w:szCs w:val="24"/>
          <w:lang w:eastAsia="sv-SE"/>
        </w:rPr>
        <w:t>un jambon-beurre</w:t>
      </w:r>
      <w:bookmarkEnd w:id="20"/>
      <w:r w:rsidRPr="008C2A21">
        <w:rPr>
          <w:rFonts w:ascii="Comic Sans MS" w:eastAsia="Times New Roman" w:hAnsi="Comic Sans MS" w:cs="Arial"/>
          <w:color w:val="0000FF"/>
          <w:sz w:val="24"/>
          <w:szCs w:val="24"/>
          <w:lang w:eastAsia="sv-SE"/>
        </w:rPr>
        <w:t> : </w:t>
      </w:r>
      <w:r w:rsidRPr="008C2A21">
        <w:rPr>
          <w:rFonts w:ascii="Comic Sans MS" w:eastAsia="Times New Roman" w:hAnsi="Comic Sans MS" w:cs="Arial"/>
          <w:color w:val="000000"/>
          <w:sz w:val="24"/>
          <w:szCs w:val="24"/>
          <w:lang w:eastAsia="sv-SE"/>
        </w:rPr>
        <w:t>un sandwich avec une tranche de jambon et un peu de beurre</w:t>
      </w:r>
    </w:p>
    <w:p w:rsidR="00180761" w:rsidRDefault="00180761"/>
    <w:sectPr w:rsidR="00180761" w:rsidSect="00D468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21"/>
    <w:rsid w:val="000E04A8"/>
    <w:rsid w:val="00180761"/>
    <w:rsid w:val="00362FD1"/>
    <w:rsid w:val="00811246"/>
    <w:rsid w:val="008C2A21"/>
    <w:rsid w:val="00D4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8C2A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8C2A21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Ingetavstnd">
    <w:name w:val="No Spacing"/>
    <w:basedOn w:val="Normal"/>
    <w:uiPriority w:val="1"/>
    <w:qFormat/>
    <w:rsid w:val="008C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C2A21"/>
    <w:rPr>
      <w:b/>
      <w:bCs/>
    </w:rPr>
  </w:style>
  <w:style w:type="character" w:customStyle="1" w:styleId="apple-converted-space">
    <w:name w:val="apple-converted-space"/>
    <w:basedOn w:val="Standardstycketeckensnitt"/>
    <w:rsid w:val="008C2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8C2A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8C2A21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Ingetavstnd">
    <w:name w:val="No Spacing"/>
    <w:basedOn w:val="Normal"/>
    <w:uiPriority w:val="1"/>
    <w:qFormat/>
    <w:rsid w:val="008C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C2A21"/>
    <w:rPr>
      <w:b/>
      <w:bCs/>
    </w:rPr>
  </w:style>
  <w:style w:type="character" w:customStyle="1" w:styleId="apple-converted-space">
    <w:name w:val="apple-converted-space"/>
    <w:basedOn w:val="Standardstycketeckensnitt"/>
    <w:rsid w:val="008C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5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611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2015-12-27T10:28:00Z</dcterms:created>
  <dcterms:modified xsi:type="dcterms:W3CDTF">2015-12-27T11:00:00Z</dcterms:modified>
</cp:coreProperties>
</file>