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1C" w:rsidRPr="00F4161C" w:rsidRDefault="00F4161C" w:rsidP="00570B27">
      <w:pPr>
        <w:pStyle w:val="Ingetavstnd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570B27">
        <w:rPr>
          <w:b/>
          <w:u w:val="single"/>
          <w:lang w:val="fr-FR" w:eastAsia="sv-SE"/>
        </w:rPr>
        <w:t>Bande-annonce: Qu'est-ce qu'on a fait au Bon Dieu?</w:t>
      </w:r>
      <w:r w:rsidR="00570B27">
        <w:rPr>
          <w:b/>
          <w:u w:val="single"/>
          <w:lang w:val="fr-FR" w:eastAsia="sv-SE"/>
        </w:rPr>
        <w:t xml:space="preserve"> 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un film de Philippe de Chauveron de 2014.</w:t>
      </w:r>
    </w:p>
    <w:p w:rsidR="00F4161C" w:rsidRPr="00F4161C" w:rsidRDefault="00F4161C" w:rsidP="00F416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F4161C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Et comment s' 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53.25pt;height:18pt" o:ole="">
            <v:imagedata r:id="rId4" o:title=""/>
          </v:shape>
          <w:control r:id="rId5" w:name="DefaultOcxName" w:shapeid="_x0000_i1089"/>
        </w:objec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F4161C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3" name="Bildobjekt 13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l'heureux élu?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en-US" w:eastAsia="sv-SE"/>
        </w:rPr>
        <w:t>Chao Pierre Paul Ling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en-US" w:eastAsia="sv-SE"/>
        </w:rPr>
        <w:br/>
        <w:t>Rachid Abdul Mohamed Benassem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en-US" w:eastAsia="sv-SE"/>
        </w:rPr>
        <w:br/>
        <w:t>David Maurice Isaac Benichou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Tout le monde sourit? J'en vois deux qui ne sourient pas là!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On 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8" type="#_x0000_t75" style="width:53.25pt;height:18pt" o:ole="">
            <v:imagedata r:id="rId4" o:title=""/>
          </v:shape>
          <w:control r:id="rId7" w:name="DefaultOcxName1" w:shapeid="_x0000_i1088"/>
        </w:objec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F4161C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2" name="Bildobjekt 12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2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plus!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□ Si on les 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7" type="#_x0000_t75" style="width:53.25pt;height:18pt" o:ole="">
            <v:imagedata r:id="rId4" o:title=""/>
          </v:shape>
          <w:control r:id="rId8" w:name="DefaultOcxName2" w:shapeid="_x0000_i1087"/>
        </w:objec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F4161C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1" name="Bildobjekt 11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3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à Noël...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Comment ça, on va passer Noël chez tes parents!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□ On évite tous les sujets qui 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6" type="#_x0000_t75" style="width:53.25pt;height:18pt" o:ole="">
            <v:imagedata r:id="rId4" o:title=""/>
          </v:shape>
          <w:control r:id="rId9" w:name="DefaultOcxName3" w:shapeid="_x0000_i1086"/>
        </w:objec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F4161C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0" name="Bildobjekt 10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4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. hein; Israêl, le dalaï-lama, la burqa...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Il y aura Jackie Chan et Arafat?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Il y aura Kadhafi et Enrico Macias?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Dis pas qu'il y aura Bruce Lee et Popeck…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□ Surtout pas un mot sur l'équipe de France de foot.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Et si quelqu'un balance un cliché sur les Juifs, tu laisses 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5" type="#_x0000_t75" style="width:53.25pt;height:18pt" o:ole="">
            <v:imagedata r:id="rId4" o:title=""/>
          </v:shape>
          <w:control r:id="rId10" w:name="DefaultOcxName4" w:shapeid="_x0000_i1085"/>
        </w:objec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F4161C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9" name="Bildobjekt 9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5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.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Et si quelqu'un fait l'amalgame entre immigration et délinquance, toi, tu dis rien.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Et s'il y en a un qui </w:t>
      </w:r>
      <w:r w:rsidRPr="00F4161C">
        <w:rPr>
          <w:lang w:eastAsia="sv-SE"/>
        </w:rPr>
        <w:object w:dxaOrig="1440" w:dyaOrig="1440">
          <v:shape id="_x0000_i1084" type="#_x0000_t75" style="width:53.25pt;height:18pt" o:ole="">
            <v:imagedata r:id="rId4" o:title=""/>
          </v:shape>
          <w:control r:id="rId11" w:name="DefaultOcxName5" w:shapeid="_x0000_i1084"/>
        </w:object>
      </w:r>
      <w:r w:rsidRPr="00F4161C">
        <w:rPr>
          <w:lang w:val="fr-FR" w:eastAsia="sv-SE"/>
        </w:rPr>
        <w:t> </w:t>
      </w:r>
      <w:r w:rsidRPr="00F4161C">
        <w:rPr>
          <w:noProof/>
          <w:lang w:eastAsia="sv-SE"/>
        </w:rPr>
        <w:drawing>
          <wp:inline distT="0" distB="0" distL="0" distR="0">
            <wp:extent cx="171450" cy="171450"/>
            <wp:effectExtent l="0" t="0" r="0" b="0"/>
            <wp:docPr id="8" name="Bildobjekt 8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6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lang w:val="fr-FR" w:eastAsia="sv-SE"/>
        </w:rPr>
        <w:t> une vanne sur les Chinois, je fais quoi?</w:t>
      </w:r>
      <w:r w:rsidRPr="00F4161C">
        <w:rPr>
          <w:lang w:val="fr-FR" w:eastAsia="sv-SE"/>
        </w:rPr>
        <w:br/>
        <w:t>Eh bien, tu </w:t>
      </w:r>
      <w:r w:rsidRPr="00F4161C">
        <w:rPr>
          <w:lang w:eastAsia="sv-SE"/>
        </w:rPr>
        <w:object w:dxaOrig="1440" w:dyaOrig="1440">
          <v:shape id="_x0000_i1083" type="#_x0000_t75" style="width:53.25pt;height:18pt" o:ole="">
            <v:imagedata r:id="rId4" o:title=""/>
          </v:shape>
          <w:control r:id="rId12" w:name="DefaultOcxName6" w:shapeid="_x0000_i1083"/>
        </w:object>
      </w:r>
      <w:r w:rsidRPr="00F4161C">
        <w:rPr>
          <w:lang w:val="fr-FR" w:eastAsia="sv-SE"/>
        </w:rPr>
        <w:t> </w:t>
      </w:r>
      <w:r w:rsidRPr="00F4161C">
        <w:rPr>
          <w:noProof/>
          <w:lang w:eastAsia="sv-SE"/>
        </w:rPr>
        <w:drawing>
          <wp:inline distT="0" distB="0" distL="0" distR="0">
            <wp:extent cx="171450" cy="171450"/>
            <wp:effectExtent l="0" t="0" r="0" b="0"/>
            <wp:docPr id="7" name="Bildobjekt 7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7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lang w:val="fr-FR" w:eastAsia="sv-SE"/>
        </w:rPr>
        <w:t>.</w:t>
      </w:r>
      <w:r w:rsidRPr="00F4161C">
        <w:rPr>
          <w:lang w:val="fr-FR" w:eastAsia="sv-SE"/>
        </w:rPr>
        <w:br/>
        <w:t>Ah, je fais le Chinois quoi, en fait.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Suce-boules en chef, quoi!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Je pensais à la petite dernière. Elle se 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2" type="#_x0000_t75" style="width:53.25pt;height:18pt" o:ole="">
            <v:imagedata r:id="rId4" o:title=""/>
          </v:shape>
          <w:control r:id="rId13" w:name="DefaultOcxName7" w:shapeid="_x0000_i1082"/>
        </w:objec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F4161C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6" name="Bildobjekt 6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8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peut-être avec un catholique...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 Je vais me marier.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□ Il est catholique?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F4161C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 Oui.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■ On se 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1" type="#_x0000_t75" style="width:68.25pt;height:18pt" o:ole="">
            <v:imagedata r:id="rId14" o:title=""/>
          </v:shape>
          <w:control r:id="rId15" w:name="DefaultOcxName8" w:shapeid="_x0000_i1081"/>
        </w:objec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F4161C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5" name="Bildobjekt 5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9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! Hahaha!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■ Dix minutes de retard. On est au moins sûrs que c'est pas un Chinois, hein.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□ Ha!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 Je 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80" type="#_x0000_t75" style="width:53.25pt;height:18pt" o:ole="">
            <v:imagedata r:id="rId4" o:title=""/>
          </v:shape>
          <w:control r:id="rId16" w:name="DefaultOcxName9" w:shapeid="_x0000_i1080"/>
        </w:objec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F4161C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4" name="Bildobjekt 4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0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Charles!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■ C'est le voiturier?</w:t>
      </w:r>
    </w:p>
    <w:p w:rsidR="00F4161C" w:rsidRPr="00F4161C" w:rsidRDefault="00F4161C" w:rsidP="00F416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Trois métèques plus un noir, pour tes parents c'est Fukushima.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Les Français sont mauvais et bêtes. Si j'entends le moindre propos raciste à l'égard des Noirs, je les </w:t>
      </w:r>
      <w:r w:rsidRPr="00F4161C">
        <w:rPr>
          <w:lang w:eastAsia="sv-SE"/>
        </w:rPr>
        <w:object w:dxaOrig="1440" w:dyaOrig="1440">
          <v:shape id="_x0000_i1079" type="#_x0000_t75" style="width:53.25pt;height:18pt" o:ole="">
            <v:imagedata r:id="rId4" o:title=""/>
          </v:shape>
          <w:control r:id="rId17" w:name="DefaultOcxName10" w:shapeid="_x0000_i1079"/>
        </w:object>
      </w:r>
      <w:r w:rsidRPr="00F4161C">
        <w:rPr>
          <w:lang w:val="fr-FR" w:eastAsia="sv-SE"/>
        </w:rPr>
        <w:t> </w:t>
      </w:r>
      <w:r w:rsidRPr="00F4161C">
        <w:rPr>
          <w:noProof/>
          <w:lang w:eastAsia="sv-SE"/>
        </w:rPr>
        <w:drawing>
          <wp:inline distT="0" distB="0" distL="0" distR="0">
            <wp:extent cx="171450" cy="171450"/>
            <wp:effectExtent l="0" t="0" r="0" b="0"/>
            <wp:docPr id="3" name="Bildobjekt 3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1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lang w:val="fr-FR" w:eastAsia="sv-SE"/>
        </w:rPr>
        <w:t> .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Ils s'incrustent à 400 et il ne veut rien payer Amin Dada?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Tu peux être cool pour une fois?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On m'a </w:t>
      </w:r>
      <w:r w:rsidRPr="00F4161C">
        <w:rPr>
          <w:lang w:eastAsia="sv-SE"/>
        </w:rPr>
        <w:object w:dxaOrig="1440" w:dyaOrig="1440">
          <v:shape id="_x0000_i1078" type="#_x0000_t75" style="width:53.25pt;height:18pt" o:ole="">
            <v:imagedata r:id="rId4" o:title=""/>
          </v:shape>
          <w:control r:id="rId18" w:name="DefaultOcxName11" w:shapeid="_x0000_i1078"/>
        </w:object>
      </w:r>
      <w:r w:rsidRPr="00F4161C">
        <w:rPr>
          <w:lang w:val="fr-FR" w:eastAsia="sv-SE"/>
        </w:rPr>
        <w:t> </w:t>
      </w:r>
      <w:r w:rsidRPr="00F4161C">
        <w:rPr>
          <w:noProof/>
          <w:lang w:eastAsia="sv-SE"/>
        </w:rPr>
        <w:drawing>
          <wp:inline distT="0" distB="0" distL="0" distR="0">
            <wp:extent cx="171450" cy="171450"/>
            <wp:effectExtent l="0" t="0" r="0" b="0"/>
            <wp:docPr id="2" name="Bildobjekt 2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2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lang w:val="fr-FR" w:eastAsia="sv-SE"/>
        </w:rPr>
        <w:t> pour Uncle Ben's?</w:t>
      </w:r>
    </w:p>
    <w:p w:rsidR="00F4161C" w:rsidRPr="00F4161C" w:rsidRDefault="00F4161C" w:rsidP="00570B27">
      <w:pPr>
        <w:pStyle w:val="Ingetavstnd"/>
        <w:rPr>
          <w:lang w:val="fr-FR" w:eastAsia="sv-SE"/>
        </w:rPr>
      </w:pPr>
      <w:r w:rsidRPr="00F4161C">
        <w:rPr>
          <w:lang w:val="fr-FR" w:eastAsia="sv-SE"/>
        </w:rPr>
        <w:t>□ Ils </w:t>
      </w:r>
      <w:r w:rsidRPr="00F4161C">
        <w:rPr>
          <w:lang w:eastAsia="sv-SE"/>
        </w:rPr>
        <w:object w:dxaOrig="1440" w:dyaOrig="1440">
          <v:shape id="_x0000_i1077" type="#_x0000_t75" style="width:53.25pt;height:18pt" o:ole="">
            <v:imagedata r:id="rId4" o:title=""/>
          </v:shape>
          <w:control r:id="rId19" w:name="DefaultOcxName12" w:shapeid="_x0000_i1077"/>
        </w:object>
      </w:r>
      <w:r w:rsidRPr="00F4161C">
        <w:rPr>
          <w:lang w:val="fr-FR" w:eastAsia="sv-SE"/>
        </w:rPr>
        <w:t> </w:t>
      </w:r>
      <w:r w:rsidRPr="00F4161C">
        <w:rPr>
          <w:noProof/>
          <w:lang w:eastAsia="sv-SE"/>
        </w:rPr>
        <w:drawing>
          <wp:inline distT="0" distB="0" distL="0" distR="0">
            <wp:extent cx="171450" cy="171450"/>
            <wp:effectExtent l="0" t="0" r="0" b="0"/>
            <wp:docPr id="1" name="Bildobjekt 1" descr="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g13" descr="a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1C">
        <w:rPr>
          <w:lang w:val="fr-FR" w:eastAsia="sv-SE"/>
        </w:rPr>
        <w:t> nous faire de splendides métis.</w:t>
      </w:r>
    </w:p>
    <w:p w:rsidR="00F4161C" w:rsidRPr="00F4161C" w:rsidRDefault="00F4161C" w:rsidP="00570B27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□ Qu'est-ce qu'on a fait au Bon Dieu, Claude? On est dans le noir complet.</w:t>
      </w:r>
      <w:r w:rsidRPr="00F4161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F4161C">
        <w:rPr>
          <w:rFonts w:ascii="Arial" w:eastAsia="Times New Roman" w:hAnsi="Arial" w:cs="Arial"/>
          <w:color w:val="000000"/>
          <w:sz w:val="19"/>
          <w:szCs w:val="19"/>
          <w:lang w:eastAsia="sv-SE"/>
        </w:rPr>
        <w:t>■ Le noir complet!</w:t>
      </w:r>
      <w:bookmarkStart w:id="0" w:name="_GoBack"/>
      <w:bookmarkEnd w:id="0"/>
      <w:r w:rsidRPr="00F4161C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99420F" w:rsidRDefault="0099420F"/>
    <w:sectPr w:rsidR="0099420F" w:rsidSect="00F6712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C"/>
    <w:rsid w:val="00570B27"/>
    <w:rsid w:val="0099420F"/>
    <w:rsid w:val="00F4161C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90EDB-4070-48C7-9BFC-0E678E1D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4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41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161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4161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4161C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4161C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F416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F4161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4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F416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F4161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570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1751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2015-11-28T15:13:00Z</dcterms:created>
  <dcterms:modified xsi:type="dcterms:W3CDTF">2015-11-28T15:14:00Z</dcterms:modified>
</cp:coreProperties>
</file>