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kapitel 9</w:t>
            </w:r>
          </w:p>
        </w:tc>
        <w:tc>
          <w:tcPr>
            <w:tcW w:w="5103" w:type="dxa"/>
            <w:tcBorders>
              <w:left w:val="nil"/>
            </w:tcBorders>
          </w:tcPr>
          <w:p w:rsidR="00006DEF" w:rsidRDefault="00006DEF" w:rsidP="00A17EFC">
            <w:pPr>
              <w:jc w:val="right"/>
              <w:rPr>
                <w:sz w:val="28"/>
              </w:rPr>
            </w:pPr>
            <w:r>
              <w:rPr>
                <w:sz w:val="28"/>
              </w:rPr>
              <w:t>chapitre 9</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fest</w:t>
            </w:r>
          </w:p>
        </w:tc>
        <w:tc>
          <w:tcPr>
            <w:tcW w:w="5103" w:type="dxa"/>
            <w:tcBorders>
              <w:left w:val="nil"/>
            </w:tcBorders>
          </w:tcPr>
          <w:p w:rsidR="00006DEF" w:rsidRDefault="00006DEF" w:rsidP="00A17EFC">
            <w:pPr>
              <w:jc w:val="right"/>
              <w:rPr>
                <w:sz w:val="28"/>
              </w:rPr>
            </w:pPr>
            <w:r>
              <w:rPr>
                <w:sz w:val="28"/>
              </w:rPr>
              <w:t>fête (f)</w:t>
            </w:r>
          </w:p>
        </w:tc>
      </w:tr>
      <w:tr w:rsidR="00006DEF" w:rsidTr="00A17EFC">
        <w:tblPrEx>
          <w:tblCellMar>
            <w:top w:w="0" w:type="dxa"/>
            <w:bottom w:w="0" w:type="dxa"/>
          </w:tblCellMar>
        </w:tblPrEx>
        <w:tc>
          <w:tcPr>
            <w:tcW w:w="5103" w:type="dxa"/>
            <w:tcBorders>
              <w:right w:val="nil"/>
            </w:tcBorders>
          </w:tcPr>
          <w:p w:rsidR="00006DEF" w:rsidRPr="00006DEF" w:rsidRDefault="00006DEF" w:rsidP="00A17EFC">
            <w:pPr>
              <w:rPr>
                <w:sz w:val="28"/>
                <w:lang w:val="sv-SE"/>
              </w:rPr>
            </w:pPr>
            <w:r w:rsidRPr="00006DEF">
              <w:rPr>
                <w:sz w:val="28"/>
                <w:lang w:val="sv-SE"/>
              </w:rPr>
              <w:t>jag har åkt (gått) vilse</w:t>
            </w:r>
          </w:p>
        </w:tc>
        <w:tc>
          <w:tcPr>
            <w:tcW w:w="5103" w:type="dxa"/>
            <w:tcBorders>
              <w:left w:val="nil"/>
            </w:tcBorders>
          </w:tcPr>
          <w:p w:rsidR="00006DEF" w:rsidRDefault="00006DEF" w:rsidP="00A17EFC">
            <w:pPr>
              <w:jc w:val="right"/>
              <w:rPr>
                <w:sz w:val="28"/>
              </w:rPr>
            </w:pPr>
            <w:r>
              <w:rPr>
                <w:sz w:val="28"/>
              </w:rPr>
              <w:t>je suis perdu (perdre)</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så</w:t>
            </w:r>
          </w:p>
        </w:tc>
        <w:tc>
          <w:tcPr>
            <w:tcW w:w="5103" w:type="dxa"/>
            <w:tcBorders>
              <w:left w:val="nil"/>
            </w:tcBorders>
          </w:tcPr>
          <w:p w:rsidR="00006DEF" w:rsidRDefault="00006DEF" w:rsidP="00A17EFC">
            <w:pPr>
              <w:jc w:val="right"/>
              <w:rPr>
                <w:sz w:val="28"/>
              </w:rPr>
            </w:pPr>
            <w:r>
              <w:rPr>
                <w:sz w:val="28"/>
              </w:rPr>
              <w:t>si</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det är mörkt</w:t>
            </w:r>
          </w:p>
        </w:tc>
        <w:tc>
          <w:tcPr>
            <w:tcW w:w="5103" w:type="dxa"/>
            <w:tcBorders>
              <w:left w:val="nil"/>
            </w:tcBorders>
          </w:tcPr>
          <w:p w:rsidR="00006DEF" w:rsidRDefault="00006DEF" w:rsidP="00A17EFC">
            <w:pPr>
              <w:jc w:val="right"/>
              <w:rPr>
                <w:sz w:val="28"/>
              </w:rPr>
            </w:pPr>
            <w:r>
              <w:rPr>
                <w:sz w:val="28"/>
              </w:rPr>
              <w:t>il fait noir</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vara rädd</w:t>
            </w:r>
          </w:p>
        </w:tc>
        <w:tc>
          <w:tcPr>
            <w:tcW w:w="5103" w:type="dxa"/>
            <w:tcBorders>
              <w:left w:val="nil"/>
            </w:tcBorders>
          </w:tcPr>
          <w:p w:rsidR="00006DEF" w:rsidRDefault="00006DEF" w:rsidP="00A17EFC">
            <w:pPr>
              <w:jc w:val="right"/>
              <w:rPr>
                <w:sz w:val="28"/>
              </w:rPr>
            </w:pPr>
            <w:r>
              <w:rPr>
                <w:sz w:val="28"/>
              </w:rPr>
              <w:t>avoir peur</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lugna dig</w:t>
            </w:r>
          </w:p>
        </w:tc>
        <w:tc>
          <w:tcPr>
            <w:tcW w:w="5103" w:type="dxa"/>
            <w:tcBorders>
              <w:left w:val="nil"/>
            </w:tcBorders>
          </w:tcPr>
          <w:p w:rsidR="00006DEF" w:rsidRDefault="00006DEF" w:rsidP="00A17EFC">
            <w:pPr>
              <w:jc w:val="right"/>
              <w:rPr>
                <w:sz w:val="28"/>
              </w:rPr>
            </w:pPr>
            <w:r>
              <w:rPr>
                <w:sz w:val="28"/>
              </w:rPr>
              <w:t>calme-toi</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exakt</w:t>
            </w:r>
          </w:p>
        </w:tc>
        <w:tc>
          <w:tcPr>
            <w:tcW w:w="5103" w:type="dxa"/>
            <w:tcBorders>
              <w:left w:val="nil"/>
            </w:tcBorders>
          </w:tcPr>
          <w:p w:rsidR="00006DEF" w:rsidRDefault="00006DEF" w:rsidP="00A17EFC">
            <w:pPr>
              <w:jc w:val="right"/>
              <w:rPr>
                <w:sz w:val="28"/>
              </w:rPr>
            </w:pPr>
            <w:r>
              <w:rPr>
                <w:sz w:val="28"/>
              </w:rPr>
              <w:t>exactement</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här: ja</w:t>
            </w:r>
          </w:p>
        </w:tc>
        <w:tc>
          <w:tcPr>
            <w:tcW w:w="5103" w:type="dxa"/>
            <w:tcBorders>
              <w:left w:val="nil"/>
            </w:tcBorders>
          </w:tcPr>
          <w:p w:rsidR="00006DEF" w:rsidRDefault="00006DEF" w:rsidP="00A17EFC">
            <w:pPr>
              <w:jc w:val="right"/>
              <w:rPr>
                <w:sz w:val="28"/>
              </w:rPr>
            </w:pPr>
            <w:r>
              <w:rPr>
                <w:sz w:val="28"/>
              </w:rPr>
              <w:t>ben</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väg</w:t>
            </w:r>
          </w:p>
        </w:tc>
        <w:tc>
          <w:tcPr>
            <w:tcW w:w="5103" w:type="dxa"/>
            <w:tcBorders>
              <w:left w:val="nil"/>
            </w:tcBorders>
          </w:tcPr>
          <w:p w:rsidR="00006DEF" w:rsidRDefault="00006DEF" w:rsidP="00A17EFC">
            <w:pPr>
              <w:jc w:val="right"/>
              <w:rPr>
                <w:sz w:val="28"/>
              </w:rPr>
            </w:pPr>
            <w:r>
              <w:rPr>
                <w:sz w:val="28"/>
              </w:rPr>
              <w:t>route (f)</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centrum</w:t>
            </w:r>
          </w:p>
        </w:tc>
        <w:tc>
          <w:tcPr>
            <w:tcW w:w="5103" w:type="dxa"/>
            <w:tcBorders>
              <w:left w:val="nil"/>
            </w:tcBorders>
          </w:tcPr>
          <w:p w:rsidR="00006DEF" w:rsidRDefault="00006DEF" w:rsidP="00A17EFC">
            <w:pPr>
              <w:jc w:val="right"/>
              <w:rPr>
                <w:sz w:val="28"/>
              </w:rPr>
            </w:pPr>
            <w:r>
              <w:rPr>
                <w:sz w:val="28"/>
              </w:rPr>
              <w:t>centre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by</w:t>
            </w:r>
          </w:p>
        </w:tc>
        <w:tc>
          <w:tcPr>
            <w:tcW w:w="5103" w:type="dxa"/>
            <w:tcBorders>
              <w:left w:val="nil"/>
            </w:tcBorders>
          </w:tcPr>
          <w:p w:rsidR="00006DEF" w:rsidRDefault="00006DEF" w:rsidP="00A17EFC">
            <w:pPr>
              <w:jc w:val="right"/>
              <w:rPr>
                <w:sz w:val="28"/>
              </w:rPr>
            </w:pPr>
            <w:r>
              <w:rPr>
                <w:sz w:val="28"/>
              </w:rPr>
              <w:t>village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kyrka</w:t>
            </w:r>
          </w:p>
        </w:tc>
        <w:tc>
          <w:tcPr>
            <w:tcW w:w="5103" w:type="dxa"/>
            <w:tcBorders>
              <w:left w:val="nil"/>
            </w:tcBorders>
          </w:tcPr>
          <w:p w:rsidR="00006DEF" w:rsidRDefault="00006DEF" w:rsidP="00A17EFC">
            <w:pPr>
              <w:jc w:val="right"/>
              <w:rPr>
                <w:sz w:val="28"/>
              </w:rPr>
            </w:pPr>
            <w:r>
              <w:rPr>
                <w:sz w:val="28"/>
              </w:rPr>
              <w:t>église (f)</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precis</w:t>
            </w:r>
          </w:p>
        </w:tc>
        <w:tc>
          <w:tcPr>
            <w:tcW w:w="5103" w:type="dxa"/>
            <w:tcBorders>
              <w:left w:val="nil"/>
            </w:tcBorders>
          </w:tcPr>
          <w:p w:rsidR="00006DEF" w:rsidRDefault="00006DEF" w:rsidP="00A17EFC">
            <w:pPr>
              <w:jc w:val="right"/>
              <w:rPr>
                <w:sz w:val="28"/>
              </w:rPr>
            </w:pPr>
            <w:r>
              <w:rPr>
                <w:sz w:val="28"/>
              </w:rPr>
              <w:t xml:space="preserve">juste </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park</w:t>
            </w:r>
          </w:p>
        </w:tc>
        <w:tc>
          <w:tcPr>
            <w:tcW w:w="5103" w:type="dxa"/>
            <w:tcBorders>
              <w:left w:val="nil"/>
            </w:tcBorders>
          </w:tcPr>
          <w:p w:rsidR="00006DEF" w:rsidRDefault="00006DEF" w:rsidP="00A17EFC">
            <w:pPr>
              <w:jc w:val="right"/>
              <w:rPr>
                <w:sz w:val="28"/>
              </w:rPr>
            </w:pPr>
            <w:r>
              <w:rPr>
                <w:sz w:val="28"/>
              </w:rPr>
              <w:t>parc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kyrkogård</w:t>
            </w:r>
          </w:p>
        </w:tc>
        <w:tc>
          <w:tcPr>
            <w:tcW w:w="5103" w:type="dxa"/>
            <w:tcBorders>
              <w:left w:val="nil"/>
            </w:tcBorders>
          </w:tcPr>
          <w:p w:rsidR="00006DEF" w:rsidRDefault="00006DEF" w:rsidP="00A17EFC">
            <w:pPr>
              <w:jc w:val="right"/>
              <w:rPr>
                <w:sz w:val="28"/>
              </w:rPr>
            </w:pPr>
            <w:r>
              <w:rPr>
                <w:sz w:val="28"/>
              </w:rPr>
              <w:t>cimetière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långt borta</w:t>
            </w:r>
          </w:p>
        </w:tc>
        <w:tc>
          <w:tcPr>
            <w:tcW w:w="5103" w:type="dxa"/>
            <w:tcBorders>
              <w:left w:val="nil"/>
            </w:tcBorders>
          </w:tcPr>
          <w:p w:rsidR="00006DEF" w:rsidRDefault="00006DEF" w:rsidP="00A17EFC">
            <w:pPr>
              <w:jc w:val="right"/>
              <w:rPr>
                <w:sz w:val="28"/>
              </w:rPr>
            </w:pPr>
            <w:r>
              <w:rPr>
                <w:sz w:val="28"/>
              </w:rPr>
              <w:t>loin</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åka förbi, passera</w:t>
            </w:r>
          </w:p>
        </w:tc>
        <w:tc>
          <w:tcPr>
            <w:tcW w:w="5103" w:type="dxa"/>
            <w:tcBorders>
              <w:left w:val="nil"/>
            </w:tcBorders>
          </w:tcPr>
          <w:p w:rsidR="00006DEF" w:rsidRDefault="00006DEF" w:rsidP="00A17EFC">
            <w:pPr>
              <w:jc w:val="right"/>
              <w:rPr>
                <w:sz w:val="28"/>
              </w:rPr>
            </w:pPr>
            <w:r>
              <w:rPr>
                <w:sz w:val="28"/>
              </w:rPr>
              <w:t>passer</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svänga</w:t>
            </w:r>
          </w:p>
        </w:tc>
        <w:tc>
          <w:tcPr>
            <w:tcW w:w="5103" w:type="dxa"/>
            <w:tcBorders>
              <w:left w:val="nil"/>
            </w:tcBorders>
          </w:tcPr>
          <w:p w:rsidR="00006DEF" w:rsidRDefault="00006DEF" w:rsidP="00A17EFC">
            <w:pPr>
              <w:jc w:val="right"/>
              <w:rPr>
                <w:sz w:val="28"/>
              </w:rPr>
            </w:pPr>
            <w:r>
              <w:rPr>
                <w:sz w:val="28"/>
              </w:rPr>
              <w:t>tourner</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hjälp!</w:t>
            </w:r>
          </w:p>
        </w:tc>
        <w:tc>
          <w:tcPr>
            <w:tcW w:w="5103" w:type="dxa"/>
            <w:tcBorders>
              <w:left w:val="nil"/>
            </w:tcBorders>
          </w:tcPr>
          <w:p w:rsidR="00006DEF" w:rsidRDefault="00006DEF" w:rsidP="00A17EFC">
            <w:pPr>
              <w:jc w:val="right"/>
              <w:rPr>
                <w:sz w:val="28"/>
              </w:rPr>
            </w:pPr>
            <w:r>
              <w:rPr>
                <w:sz w:val="28"/>
              </w:rPr>
              <w:t>au secours !</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vad är det?</w:t>
            </w:r>
          </w:p>
        </w:tc>
        <w:tc>
          <w:tcPr>
            <w:tcW w:w="5103" w:type="dxa"/>
            <w:tcBorders>
              <w:left w:val="nil"/>
            </w:tcBorders>
          </w:tcPr>
          <w:p w:rsidR="00006DEF" w:rsidRDefault="00006DEF" w:rsidP="00A17EFC">
            <w:pPr>
              <w:jc w:val="right"/>
              <w:rPr>
                <w:sz w:val="28"/>
              </w:rPr>
            </w:pPr>
            <w:r>
              <w:rPr>
                <w:sz w:val="28"/>
              </w:rPr>
              <w:t>qu'est-ce qu'il y a?</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kille, karl, typ</w:t>
            </w:r>
          </w:p>
        </w:tc>
        <w:tc>
          <w:tcPr>
            <w:tcW w:w="5103" w:type="dxa"/>
            <w:tcBorders>
              <w:left w:val="nil"/>
            </w:tcBorders>
          </w:tcPr>
          <w:p w:rsidR="00006DEF" w:rsidRDefault="00006DEF" w:rsidP="00A17EFC">
            <w:pPr>
              <w:jc w:val="right"/>
              <w:rPr>
                <w:sz w:val="28"/>
              </w:rPr>
            </w:pPr>
            <w:r>
              <w:rPr>
                <w:sz w:val="28"/>
              </w:rPr>
              <w:t>type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rakt fram</w:t>
            </w:r>
          </w:p>
        </w:tc>
        <w:tc>
          <w:tcPr>
            <w:tcW w:w="5103" w:type="dxa"/>
            <w:tcBorders>
              <w:left w:val="nil"/>
            </w:tcBorders>
          </w:tcPr>
          <w:p w:rsidR="00006DEF" w:rsidRDefault="00006DEF" w:rsidP="00A17EFC">
            <w:pPr>
              <w:jc w:val="right"/>
              <w:rPr>
                <w:sz w:val="28"/>
              </w:rPr>
            </w:pPr>
            <w:r>
              <w:rPr>
                <w:sz w:val="28"/>
              </w:rPr>
              <w:t>tout droit</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rondell</w:t>
            </w:r>
          </w:p>
        </w:tc>
        <w:tc>
          <w:tcPr>
            <w:tcW w:w="5103" w:type="dxa"/>
            <w:tcBorders>
              <w:left w:val="nil"/>
            </w:tcBorders>
          </w:tcPr>
          <w:p w:rsidR="00006DEF" w:rsidRDefault="00006DEF" w:rsidP="00A17EFC">
            <w:pPr>
              <w:jc w:val="right"/>
              <w:rPr>
                <w:sz w:val="28"/>
              </w:rPr>
            </w:pPr>
            <w:r>
              <w:rPr>
                <w:sz w:val="28"/>
              </w:rPr>
              <w:t>rond-point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fönsterlucka</w:t>
            </w:r>
          </w:p>
        </w:tc>
        <w:tc>
          <w:tcPr>
            <w:tcW w:w="5103" w:type="dxa"/>
            <w:tcBorders>
              <w:left w:val="nil"/>
            </w:tcBorders>
          </w:tcPr>
          <w:p w:rsidR="00006DEF" w:rsidRDefault="00006DEF" w:rsidP="00A17EFC">
            <w:pPr>
              <w:jc w:val="right"/>
              <w:rPr>
                <w:sz w:val="28"/>
              </w:rPr>
            </w:pPr>
            <w:r>
              <w:rPr>
                <w:sz w:val="28"/>
              </w:rPr>
              <w:t>volet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spöke</w:t>
            </w:r>
          </w:p>
        </w:tc>
        <w:tc>
          <w:tcPr>
            <w:tcW w:w="5103" w:type="dxa"/>
            <w:tcBorders>
              <w:left w:val="nil"/>
            </w:tcBorders>
          </w:tcPr>
          <w:p w:rsidR="00006DEF" w:rsidRDefault="00006DEF" w:rsidP="00A17EFC">
            <w:pPr>
              <w:jc w:val="right"/>
              <w:rPr>
                <w:sz w:val="28"/>
              </w:rPr>
            </w:pPr>
            <w:r>
              <w:rPr>
                <w:sz w:val="28"/>
              </w:rPr>
              <w:t>fantôme (m)</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häxa</w:t>
            </w:r>
          </w:p>
        </w:tc>
        <w:tc>
          <w:tcPr>
            <w:tcW w:w="5103" w:type="dxa"/>
            <w:tcBorders>
              <w:left w:val="nil"/>
            </w:tcBorders>
          </w:tcPr>
          <w:p w:rsidR="00006DEF" w:rsidRDefault="00006DEF" w:rsidP="00A17EFC">
            <w:pPr>
              <w:jc w:val="right"/>
              <w:rPr>
                <w:sz w:val="28"/>
              </w:rPr>
            </w:pPr>
            <w:r>
              <w:rPr>
                <w:sz w:val="28"/>
              </w:rPr>
              <w:t>sorcière (f)</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hjälp mig</w:t>
            </w:r>
          </w:p>
        </w:tc>
        <w:tc>
          <w:tcPr>
            <w:tcW w:w="5103" w:type="dxa"/>
            <w:tcBorders>
              <w:left w:val="nil"/>
            </w:tcBorders>
          </w:tcPr>
          <w:p w:rsidR="00006DEF" w:rsidRDefault="00006DEF" w:rsidP="00A17EFC">
            <w:pPr>
              <w:jc w:val="right"/>
              <w:rPr>
                <w:sz w:val="28"/>
              </w:rPr>
            </w:pPr>
            <w:r>
              <w:rPr>
                <w:sz w:val="28"/>
              </w:rPr>
              <w:t>aide-moi</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de kommer</w:t>
            </w:r>
          </w:p>
        </w:tc>
        <w:tc>
          <w:tcPr>
            <w:tcW w:w="5103" w:type="dxa"/>
            <w:tcBorders>
              <w:left w:val="nil"/>
            </w:tcBorders>
          </w:tcPr>
          <w:p w:rsidR="00006DEF" w:rsidRDefault="00006DEF" w:rsidP="00A17EFC">
            <w:pPr>
              <w:jc w:val="right"/>
              <w:rPr>
                <w:sz w:val="28"/>
              </w:rPr>
            </w:pPr>
            <w:r>
              <w:rPr>
                <w:sz w:val="28"/>
              </w:rPr>
              <w:t>ils viennent (venir)</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28"/>
              </w:rPr>
            </w:pPr>
            <w:r>
              <w:rPr>
                <w:sz w:val="28"/>
              </w:rPr>
              <w:t>bjuda (in)</w:t>
            </w:r>
          </w:p>
        </w:tc>
        <w:tc>
          <w:tcPr>
            <w:tcW w:w="5103" w:type="dxa"/>
            <w:tcBorders>
              <w:left w:val="nil"/>
            </w:tcBorders>
          </w:tcPr>
          <w:p w:rsidR="00006DEF" w:rsidRDefault="00006DEF" w:rsidP="00A17EFC">
            <w:pPr>
              <w:jc w:val="right"/>
              <w:rPr>
                <w:sz w:val="28"/>
              </w:rPr>
            </w:pPr>
            <w:r>
              <w:rPr>
                <w:sz w:val="28"/>
              </w:rPr>
              <w:t>inviter</w:t>
            </w:r>
          </w:p>
        </w:tc>
      </w:tr>
      <w:tr w:rsidR="00006DEF" w:rsidTr="00A17EFC">
        <w:tblPrEx>
          <w:tblCellMar>
            <w:top w:w="0" w:type="dxa"/>
            <w:bottom w:w="0" w:type="dxa"/>
          </w:tblCellMar>
        </w:tblPrEx>
        <w:tc>
          <w:tcPr>
            <w:tcW w:w="5103" w:type="dxa"/>
            <w:tcBorders>
              <w:right w:val="nil"/>
            </w:tcBorders>
          </w:tcPr>
          <w:p w:rsidR="00006DEF" w:rsidRDefault="00006DEF" w:rsidP="00A17EFC">
            <w:pPr>
              <w:rPr>
                <w:sz w:val="4"/>
              </w:rPr>
            </w:pPr>
          </w:p>
        </w:tc>
        <w:tc>
          <w:tcPr>
            <w:tcW w:w="5103" w:type="dxa"/>
            <w:tcBorders>
              <w:left w:val="nil"/>
            </w:tcBorders>
          </w:tcPr>
          <w:p w:rsidR="00006DEF" w:rsidRDefault="00006DEF" w:rsidP="00A17EFC">
            <w:pPr>
              <w:jc w:val="right"/>
              <w:rPr>
                <w:sz w:val="4"/>
              </w:rPr>
            </w:pP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info France 3 page 34</w:t>
            </w:r>
          </w:p>
        </w:tc>
        <w:tc>
          <w:tcPr>
            <w:tcW w:w="5103" w:type="dxa"/>
            <w:tcBorders>
              <w:left w:val="nil"/>
            </w:tcBorders>
          </w:tcPr>
          <w:p w:rsidR="00006DEF" w:rsidRDefault="00006DEF" w:rsidP="00A17EFC">
            <w:pPr>
              <w:jc w:val="right"/>
              <w:rPr>
                <w:i/>
              </w:rPr>
            </w:pPr>
            <w:r>
              <w:rPr>
                <w:i/>
              </w:rPr>
              <w:t>info France 3 page 34</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helgdag, fest</w:t>
            </w:r>
          </w:p>
        </w:tc>
        <w:tc>
          <w:tcPr>
            <w:tcW w:w="5103" w:type="dxa"/>
            <w:tcBorders>
              <w:left w:val="nil"/>
            </w:tcBorders>
          </w:tcPr>
          <w:p w:rsidR="00006DEF" w:rsidRDefault="00006DEF" w:rsidP="00A17EFC">
            <w:pPr>
              <w:jc w:val="right"/>
              <w:rPr>
                <w:i/>
              </w:rPr>
            </w:pPr>
            <w:r>
              <w:rPr>
                <w:i/>
              </w:rPr>
              <w:t>fête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nyårsdagen</w:t>
            </w:r>
          </w:p>
        </w:tc>
        <w:tc>
          <w:tcPr>
            <w:tcW w:w="5103" w:type="dxa"/>
            <w:tcBorders>
              <w:left w:val="nil"/>
            </w:tcBorders>
          </w:tcPr>
          <w:p w:rsidR="00006DEF" w:rsidRDefault="00006DEF" w:rsidP="00A17EFC">
            <w:pPr>
              <w:jc w:val="right"/>
              <w:rPr>
                <w:i/>
              </w:rPr>
            </w:pPr>
            <w:r>
              <w:rPr>
                <w:i/>
              </w:rPr>
              <w:t>le jour de l'an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gott nytt år</w:t>
            </w:r>
          </w:p>
        </w:tc>
        <w:tc>
          <w:tcPr>
            <w:tcW w:w="5103" w:type="dxa"/>
            <w:tcBorders>
              <w:left w:val="nil"/>
            </w:tcBorders>
          </w:tcPr>
          <w:p w:rsidR="00006DEF" w:rsidRDefault="00006DEF" w:rsidP="00A17EFC">
            <w:pPr>
              <w:jc w:val="right"/>
              <w:rPr>
                <w:i/>
              </w:rPr>
            </w:pPr>
            <w:r>
              <w:rPr>
                <w:i/>
              </w:rPr>
              <w:t>bonne année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trettondagshelgen</w:t>
            </w:r>
          </w:p>
        </w:tc>
        <w:tc>
          <w:tcPr>
            <w:tcW w:w="5103" w:type="dxa"/>
            <w:tcBorders>
              <w:left w:val="nil"/>
            </w:tcBorders>
          </w:tcPr>
          <w:p w:rsidR="00006DEF" w:rsidRDefault="00006DEF" w:rsidP="00A17EFC">
            <w:pPr>
              <w:jc w:val="right"/>
              <w:rPr>
                <w:i/>
              </w:rPr>
            </w:pPr>
            <w:r>
              <w:rPr>
                <w:i/>
              </w:rPr>
              <w:t>la fête des Rois</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jag har hittat</w:t>
            </w:r>
          </w:p>
        </w:tc>
        <w:tc>
          <w:tcPr>
            <w:tcW w:w="5103" w:type="dxa"/>
            <w:tcBorders>
              <w:left w:val="nil"/>
            </w:tcBorders>
          </w:tcPr>
          <w:p w:rsidR="00006DEF" w:rsidRDefault="00006DEF" w:rsidP="00A17EFC">
            <w:pPr>
              <w:jc w:val="right"/>
              <w:rPr>
                <w:i/>
              </w:rPr>
            </w:pPr>
            <w:r>
              <w:rPr>
                <w:i/>
              </w:rPr>
              <w:t>j'ai trouvé (trouver)</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böna</w:t>
            </w:r>
          </w:p>
        </w:tc>
        <w:tc>
          <w:tcPr>
            <w:tcW w:w="5103" w:type="dxa"/>
            <w:tcBorders>
              <w:left w:val="nil"/>
            </w:tcBorders>
          </w:tcPr>
          <w:p w:rsidR="00006DEF" w:rsidRDefault="00006DEF" w:rsidP="00A17EFC">
            <w:pPr>
              <w:jc w:val="right"/>
              <w:rPr>
                <w:i/>
              </w:rPr>
            </w:pPr>
            <w:r>
              <w:rPr>
                <w:i/>
              </w:rPr>
              <w:t>fève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drottning</w:t>
            </w:r>
          </w:p>
        </w:tc>
        <w:tc>
          <w:tcPr>
            <w:tcW w:w="5103" w:type="dxa"/>
            <w:tcBorders>
              <w:left w:val="nil"/>
            </w:tcBorders>
          </w:tcPr>
          <w:p w:rsidR="00006DEF" w:rsidRDefault="00006DEF" w:rsidP="00A17EFC">
            <w:pPr>
              <w:jc w:val="right"/>
              <w:rPr>
                <w:i/>
              </w:rPr>
            </w:pPr>
            <w:r>
              <w:rPr>
                <w:i/>
              </w:rPr>
              <w:t>reine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aprilskämt, april april!!</w:t>
            </w:r>
          </w:p>
        </w:tc>
        <w:tc>
          <w:tcPr>
            <w:tcW w:w="5103" w:type="dxa"/>
            <w:tcBorders>
              <w:left w:val="nil"/>
            </w:tcBorders>
          </w:tcPr>
          <w:p w:rsidR="00006DEF" w:rsidRDefault="00006DEF" w:rsidP="00A17EFC">
            <w:pPr>
              <w:jc w:val="right"/>
              <w:rPr>
                <w:i/>
              </w:rPr>
            </w:pPr>
            <w:r>
              <w:rPr>
                <w:i/>
              </w:rPr>
              <w:t>poisson d'avril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glad påsk</w:t>
            </w:r>
          </w:p>
        </w:tc>
        <w:tc>
          <w:tcPr>
            <w:tcW w:w="5103" w:type="dxa"/>
            <w:tcBorders>
              <w:left w:val="nil"/>
            </w:tcBorders>
          </w:tcPr>
          <w:p w:rsidR="00006DEF" w:rsidRDefault="00006DEF" w:rsidP="00A17EFC">
            <w:pPr>
              <w:jc w:val="right"/>
              <w:rPr>
                <w:i/>
              </w:rPr>
            </w:pPr>
            <w:r>
              <w:rPr>
                <w:i/>
              </w:rPr>
              <w:t>joyeuses Pâques</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choklad</w:t>
            </w:r>
          </w:p>
        </w:tc>
        <w:tc>
          <w:tcPr>
            <w:tcW w:w="5103" w:type="dxa"/>
            <w:tcBorders>
              <w:left w:val="nil"/>
            </w:tcBorders>
          </w:tcPr>
          <w:p w:rsidR="00006DEF" w:rsidRDefault="00006DEF" w:rsidP="00A17EFC">
            <w:pPr>
              <w:jc w:val="right"/>
              <w:rPr>
                <w:i/>
              </w:rPr>
            </w:pPr>
            <w:r>
              <w:rPr>
                <w:i/>
              </w:rPr>
              <w:t>chocolat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arbete</w:t>
            </w:r>
          </w:p>
        </w:tc>
        <w:tc>
          <w:tcPr>
            <w:tcW w:w="5103" w:type="dxa"/>
            <w:tcBorders>
              <w:left w:val="nil"/>
            </w:tcBorders>
          </w:tcPr>
          <w:p w:rsidR="00006DEF" w:rsidRDefault="00006DEF" w:rsidP="00A17EFC">
            <w:pPr>
              <w:jc w:val="right"/>
              <w:rPr>
                <w:i/>
              </w:rPr>
            </w:pPr>
            <w:r>
              <w:rPr>
                <w:i/>
              </w:rPr>
              <w:t>travail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liljekonvalje</w:t>
            </w:r>
          </w:p>
        </w:tc>
        <w:tc>
          <w:tcPr>
            <w:tcW w:w="5103" w:type="dxa"/>
            <w:tcBorders>
              <w:left w:val="nil"/>
            </w:tcBorders>
          </w:tcPr>
          <w:p w:rsidR="00006DEF" w:rsidRDefault="00006DEF" w:rsidP="00A17EFC">
            <w:pPr>
              <w:jc w:val="right"/>
              <w:rPr>
                <w:i/>
              </w:rPr>
            </w:pPr>
            <w:r>
              <w:rPr>
                <w:i/>
              </w:rPr>
              <w:t>muguet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nationaldagen</w:t>
            </w:r>
          </w:p>
        </w:tc>
        <w:tc>
          <w:tcPr>
            <w:tcW w:w="5103" w:type="dxa"/>
            <w:tcBorders>
              <w:left w:val="nil"/>
            </w:tcBorders>
          </w:tcPr>
          <w:p w:rsidR="00006DEF" w:rsidRDefault="00006DEF" w:rsidP="00A17EFC">
            <w:pPr>
              <w:jc w:val="right"/>
              <w:rPr>
                <w:i/>
              </w:rPr>
            </w:pPr>
            <w:r>
              <w:rPr>
                <w:i/>
              </w:rPr>
              <w:t>la fête nationale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fyrverkeri</w:t>
            </w:r>
          </w:p>
        </w:tc>
        <w:tc>
          <w:tcPr>
            <w:tcW w:w="5103" w:type="dxa"/>
            <w:tcBorders>
              <w:left w:val="nil"/>
            </w:tcBorders>
          </w:tcPr>
          <w:p w:rsidR="00006DEF" w:rsidRDefault="00006DEF" w:rsidP="00A17EFC">
            <w:pPr>
              <w:jc w:val="right"/>
              <w:rPr>
                <w:i/>
              </w:rPr>
            </w:pPr>
            <w:r>
              <w:rPr>
                <w:i/>
              </w:rPr>
              <w:t>feu d'artifice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defilering, kortege</w:t>
            </w:r>
          </w:p>
        </w:tc>
        <w:tc>
          <w:tcPr>
            <w:tcW w:w="5103" w:type="dxa"/>
            <w:tcBorders>
              <w:left w:val="nil"/>
            </w:tcBorders>
          </w:tcPr>
          <w:p w:rsidR="00006DEF" w:rsidRDefault="00006DEF" w:rsidP="00A17EFC">
            <w:pPr>
              <w:jc w:val="right"/>
              <w:rPr>
                <w:i/>
              </w:rPr>
            </w:pPr>
            <w:r>
              <w:rPr>
                <w:i/>
              </w:rPr>
              <w:t>défilé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leve</w:t>
            </w:r>
          </w:p>
        </w:tc>
        <w:tc>
          <w:tcPr>
            <w:tcW w:w="5103" w:type="dxa"/>
            <w:tcBorders>
              <w:left w:val="nil"/>
            </w:tcBorders>
          </w:tcPr>
          <w:p w:rsidR="00006DEF" w:rsidRDefault="00006DEF" w:rsidP="00A17EFC">
            <w:pPr>
              <w:jc w:val="right"/>
              <w:rPr>
                <w:i/>
              </w:rPr>
            </w:pPr>
            <w:r>
              <w:rPr>
                <w:i/>
              </w:rPr>
              <w:t>vive</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här: namnsdag</w:t>
            </w:r>
          </w:p>
        </w:tc>
        <w:tc>
          <w:tcPr>
            <w:tcW w:w="5103" w:type="dxa"/>
            <w:tcBorders>
              <w:left w:val="nil"/>
            </w:tcBorders>
          </w:tcPr>
          <w:p w:rsidR="00006DEF" w:rsidRDefault="00006DEF" w:rsidP="00A17EFC">
            <w:pPr>
              <w:jc w:val="right"/>
              <w:rPr>
                <w:i/>
              </w:rPr>
            </w:pPr>
            <w:r>
              <w:rPr>
                <w:i/>
              </w:rPr>
              <w:t>fête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mässa</w:t>
            </w:r>
          </w:p>
        </w:tc>
        <w:tc>
          <w:tcPr>
            <w:tcW w:w="5103" w:type="dxa"/>
            <w:tcBorders>
              <w:left w:val="nil"/>
            </w:tcBorders>
          </w:tcPr>
          <w:p w:rsidR="00006DEF" w:rsidRDefault="00006DEF" w:rsidP="00A17EFC">
            <w:pPr>
              <w:jc w:val="right"/>
              <w:rPr>
                <w:i/>
              </w:rPr>
            </w:pPr>
            <w:r>
              <w:rPr>
                <w:i/>
              </w:rPr>
              <w:t>messe (f)</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julgran</w:t>
            </w:r>
          </w:p>
        </w:tc>
        <w:tc>
          <w:tcPr>
            <w:tcW w:w="5103" w:type="dxa"/>
            <w:tcBorders>
              <w:left w:val="nil"/>
            </w:tcBorders>
          </w:tcPr>
          <w:p w:rsidR="00006DEF" w:rsidRDefault="00006DEF" w:rsidP="00A17EFC">
            <w:pPr>
              <w:jc w:val="right"/>
              <w:rPr>
                <w:i/>
              </w:rPr>
            </w:pPr>
            <w:r>
              <w:rPr>
                <w:i/>
              </w:rPr>
              <w:t>arbre de Noël (m)</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god jul</w:t>
            </w:r>
          </w:p>
        </w:tc>
        <w:tc>
          <w:tcPr>
            <w:tcW w:w="5103" w:type="dxa"/>
            <w:tcBorders>
              <w:left w:val="nil"/>
            </w:tcBorders>
          </w:tcPr>
          <w:p w:rsidR="00006DEF" w:rsidRDefault="00006DEF" w:rsidP="00A17EFC">
            <w:pPr>
              <w:jc w:val="right"/>
              <w:rPr>
                <w:i/>
              </w:rPr>
            </w:pPr>
            <w:r>
              <w:rPr>
                <w:i/>
              </w:rPr>
              <w:t>joyeux Noël</w:t>
            </w:r>
          </w:p>
        </w:tc>
      </w:tr>
      <w:tr w:rsidR="00006DEF" w:rsidTr="00A17EFC">
        <w:tblPrEx>
          <w:tblCellMar>
            <w:top w:w="0" w:type="dxa"/>
            <w:bottom w:w="0" w:type="dxa"/>
          </w:tblCellMar>
        </w:tblPrEx>
        <w:tc>
          <w:tcPr>
            <w:tcW w:w="5103" w:type="dxa"/>
            <w:tcBorders>
              <w:right w:val="nil"/>
            </w:tcBorders>
          </w:tcPr>
          <w:p w:rsidR="00006DEF" w:rsidRDefault="00006DEF" w:rsidP="00A17EFC">
            <w:pPr>
              <w:rPr>
                <w:i/>
              </w:rPr>
            </w:pPr>
            <w:r>
              <w:rPr>
                <w:i/>
              </w:rPr>
              <w:t>nyårsafton</w:t>
            </w:r>
          </w:p>
        </w:tc>
        <w:tc>
          <w:tcPr>
            <w:tcW w:w="5103" w:type="dxa"/>
            <w:tcBorders>
              <w:left w:val="nil"/>
            </w:tcBorders>
          </w:tcPr>
          <w:p w:rsidR="00006DEF" w:rsidRDefault="00006DEF" w:rsidP="00A17EFC">
            <w:pPr>
              <w:jc w:val="right"/>
              <w:rPr>
                <w:i/>
              </w:rPr>
            </w:pPr>
            <w:r>
              <w:rPr>
                <w:i/>
              </w:rPr>
              <w:t>la Saint Sylvestre</w:t>
            </w:r>
          </w:p>
        </w:tc>
      </w:tr>
    </w:tbl>
    <w:p w:rsidR="00513993" w:rsidRDefault="00513993" w:rsidP="00513993">
      <w:pPr>
        <w:rPr>
          <w:rFonts w:ascii="Sylfaen" w:hAnsi="Sylfaen"/>
        </w:rPr>
      </w:pPr>
      <w:r>
        <w:rPr>
          <w:rFonts w:ascii="Sylfaen" w:hAnsi="Sylfaen"/>
        </w:rPr>
        <w:lastRenderedPageBreak/>
        <w:t>chapitre 9; prénom…………………………………………….résultat………………….sur 50</w:t>
      </w:r>
    </w:p>
    <w:p w:rsidR="00513993" w:rsidRDefault="00513993" w:rsidP="00513993">
      <w:pPr>
        <w:rPr>
          <w:rFonts w:ascii="Sylfaen" w:hAnsi="Sylfaen"/>
          <w:sz w:val="10"/>
          <w:szCs w:val="10"/>
        </w:rPr>
      </w:pPr>
    </w:p>
    <w:p w:rsidR="00513993" w:rsidRDefault="00513993" w:rsidP="00513993">
      <w:pPr>
        <w:rPr>
          <w:rFonts w:ascii="Sylfaen" w:hAnsi="Sylfaen"/>
          <w:sz w:val="20"/>
          <w:szCs w:val="20"/>
        </w:rPr>
      </w:pPr>
      <w:r>
        <w:rPr>
          <w:rFonts w:ascii="Sylfaen" w:hAnsi="Sylfaen"/>
          <w:sz w:val="20"/>
          <w:szCs w:val="20"/>
        </w:rPr>
        <w:t>Förlorad!</w:t>
      </w:r>
    </w:p>
    <w:p w:rsidR="00513993" w:rsidRPr="00513993" w:rsidRDefault="00513993" w:rsidP="00513993">
      <w:pPr>
        <w:rPr>
          <w:rFonts w:ascii="Sylfaen" w:hAnsi="Sylfaen"/>
          <w:sz w:val="20"/>
          <w:szCs w:val="20"/>
          <w:lang w:val="sv-SE"/>
        </w:rPr>
      </w:pPr>
      <w:r w:rsidRPr="00513993">
        <w:rPr>
          <w:rFonts w:ascii="Sylfaen" w:hAnsi="Sylfaen"/>
          <w:sz w:val="20"/>
          <w:szCs w:val="20"/>
          <w:lang w:val="sv-SE"/>
        </w:rPr>
        <w:t>Hallå? Leila? Det är jag…Jag är vilse. Jag vet inte hur jag ska gå till dig. Det är så mörkt…Och jag är rädd…Lugna dig, Corinne. Är du på cykel? Ja…Och var är du exakt? Ja, jag vet inte…Jag är på en stor väg i centrum av byn. Det finns en kyrka precis framför mig och en stor park till höger om kyrkan. Det kanske är kyrkogården. Oj, det är så mörkt….Lyssna Corinne. Du är inte långtifrån…Tu går förbi kyrkan och efter svänger du till vänster…Oj! Hjälp! Vad händer (Vad är det?) Hallå, Corinne? Det är tre personer bakom mig.</w:t>
      </w:r>
    </w:p>
    <w:p w:rsidR="00513993" w:rsidRPr="00513993" w:rsidRDefault="00513993" w:rsidP="00513993">
      <w:pPr>
        <w:rPr>
          <w:rFonts w:ascii="Sylfaen" w:hAnsi="Sylfaen"/>
          <w:sz w:val="16"/>
          <w:lang w:val="sv-SE"/>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0"/>
          <w:szCs w:val="10"/>
        </w:rPr>
      </w:pPr>
    </w:p>
    <w:p w:rsidR="00513993" w:rsidRDefault="00513993" w:rsidP="00513993">
      <w:pPr>
        <w:rPr>
          <w:rFonts w:ascii="Sylfaen" w:hAnsi="Sylfaen"/>
          <w:sz w:val="20"/>
          <w:szCs w:val="20"/>
        </w:rPr>
      </w:pPr>
      <w:r>
        <w:rPr>
          <w:rFonts w:ascii="Sylfaen" w:hAnsi="Sylfaen"/>
          <w:sz w:val="20"/>
          <w:szCs w:val="20"/>
        </w:rPr>
        <w:t>Calme-toi.</w:t>
      </w:r>
    </w:p>
    <w:p w:rsidR="00513993" w:rsidRPr="00513993" w:rsidRDefault="00513993" w:rsidP="00513993">
      <w:pPr>
        <w:rPr>
          <w:rFonts w:ascii="Sylfaen" w:hAnsi="Sylfaen"/>
          <w:sz w:val="20"/>
          <w:szCs w:val="20"/>
          <w:lang w:val="sv-SE"/>
        </w:rPr>
      </w:pPr>
      <w:r>
        <w:rPr>
          <w:rFonts w:ascii="Sylfaen" w:hAnsi="Sylfaen"/>
          <w:sz w:val="20"/>
          <w:szCs w:val="20"/>
        </w:rPr>
        <w:t>D'accord. Je suis calme. Alors, je tourne à gauche après l'église…</w:t>
      </w:r>
      <w:r>
        <w:rPr>
          <w:rFonts w:ascii="Sylfaen" w:hAnsi="Sylfaen"/>
          <w:sz w:val="20"/>
        </w:rPr>
        <w:t xml:space="preserve"> </w:t>
      </w:r>
      <w:r>
        <w:rPr>
          <w:rFonts w:ascii="Sylfaen" w:hAnsi="Sylfaen"/>
          <w:sz w:val="20"/>
          <w:szCs w:val="20"/>
        </w:rPr>
        <w:t>Continue tout droit jusqu'au rond-point. Là, tu prends la deuxième rue à droite. Trois cents mètres après, il y a une petite maison blanche avec des volets verts. C'est chez moi.</w:t>
      </w:r>
      <w:r>
        <w:rPr>
          <w:rFonts w:ascii="Sylfaen" w:hAnsi="Sylfaen"/>
          <w:sz w:val="20"/>
        </w:rPr>
        <w:t xml:space="preserve"> </w:t>
      </w:r>
      <w:r>
        <w:rPr>
          <w:rFonts w:ascii="Sylfaen" w:hAnsi="Sylfaen"/>
          <w:sz w:val="20"/>
          <w:szCs w:val="20"/>
        </w:rPr>
        <w:t xml:space="preserve">Tout droit…à droite…trois cents mètres…Oh non! </w:t>
      </w:r>
      <w:r w:rsidRPr="00513993">
        <w:rPr>
          <w:rFonts w:ascii="Sylfaen" w:hAnsi="Sylfaen"/>
          <w:sz w:val="20"/>
          <w:szCs w:val="20"/>
          <w:lang w:val="sv-SE"/>
        </w:rPr>
        <w:t>Au secours!</w:t>
      </w:r>
      <w:r w:rsidRPr="00513993">
        <w:rPr>
          <w:rFonts w:ascii="Sylfaen" w:hAnsi="Sylfaen"/>
          <w:sz w:val="20"/>
          <w:lang w:val="sv-SE"/>
        </w:rPr>
        <w:t xml:space="preserve"> </w:t>
      </w:r>
      <w:r w:rsidRPr="00513993">
        <w:rPr>
          <w:rFonts w:ascii="Sylfaen" w:hAnsi="Sylfaen"/>
          <w:sz w:val="20"/>
          <w:szCs w:val="20"/>
          <w:lang w:val="sv-SE"/>
        </w:rPr>
        <w:t>Qu'est-ce qu'il y a?</w:t>
      </w:r>
    </w:p>
    <w:p w:rsidR="00513993" w:rsidRPr="00513993" w:rsidRDefault="00513993" w:rsidP="00513993">
      <w:pPr>
        <w:rPr>
          <w:rFonts w:ascii="Sylfaen" w:hAnsi="Sylfaen"/>
          <w:sz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Sylfaen" w:hAnsi="Sylfaen"/>
          <w:sz w:val="10"/>
          <w:szCs w:val="10"/>
          <w:lang w:val="sv-SE"/>
        </w:rPr>
      </w:pPr>
    </w:p>
    <w:p w:rsidR="00513993" w:rsidRPr="00513993" w:rsidRDefault="00513993" w:rsidP="00513993">
      <w:pPr>
        <w:rPr>
          <w:rFonts w:ascii="Sylfaen" w:hAnsi="Sylfaen"/>
          <w:sz w:val="20"/>
          <w:szCs w:val="20"/>
          <w:lang w:val="sv-SE"/>
        </w:rPr>
      </w:pPr>
      <w:r w:rsidRPr="00513993">
        <w:rPr>
          <w:rFonts w:ascii="Sylfaen" w:hAnsi="Sylfaen"/>
          <w:sz w:val="20"/>
          <w:szCs w:val="20"/>
          <w:lang w:val="sv-SE"/>
        </w:rPr>
        <w:t>Ett spöke, det är ett spöke…nej, två spöken och en häxa….Hjälp mig! Hjälp! Corinne! Corinne! Är du fortfarande där?</w:t>
      </w:r>
    </w:p>
    <w:p w:rsidR="00513993" w:rsidRPr="00513993" w:rsidRDefault="00513993" w:rsidP="00513993">
      <w:pPr>
        <w:rPr>
          <w:rFonts w:ascii="Sylfaen" w:hAnsi="Sylfaen"/>
          <w:sz w:val="10"/>
          <w:szCs w:val="10"/>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Pr="00513993" w:rsidRDefault="00513993" w:rsidP="00513993">
      <w:pPr>
        <w:rPr>
          <w:rFonts w:ascii="Arial Narrow" w:hAnsi="Arial Narrow" w:cs="Arial"/>
          <w:sz w:val="16"/>
          <w:szCs w:val="16"/>
          <w:lang w:val="sv-SE"/>
        </w:rPr>
      </w:pPr>
      <w:r w:rsidRPr="00513993">
        <w:rPr>
          <w:rFonts w:ascii="Arial Narrow" w:hAnsi="Arial Narrow" w:cs="Arial"/>
          <w:sz w:val="16"/>
          <w:szCs w:val="16"/>
          <w:lang w:val="sv-SE"/>
        </w:rPr>
        <w:t>___________________________________________________________________________________________________________________________________________</w:t>
      </w:r>
    </w:p>
    <w:p w:rsidR="00513993" w:rsidRPr="00513993" w:rsidRDefault="00513993" w:rsidP="00513993">
      <w:pPr>
        <w:rPr>
          <w:rFonts w:ascii="Arial Narrow" w:hAnsi="Arial Narrow" w:cs="Arial"/>
          <w:sz w:val="16"/>
          <w:szCs w:val="16"/>
          <w:lang w:val="sv-SE"/>
        </w:rPr>
      </w:pPr>
    </w:p>
    <w:p w:rsidR="00513993" w:rsidRDefault="00513993" w:rsidP="00513993">
      <w:pPr>
        <w:rPr>
          <w:rFonts w:ascii="Sylfaen" w:hAnsi="Sylfaen"/>
          <w:sz w:val="20"/>
          <w:szCs w:val="20"/>
        </w:rPr>
      </w:pPr>
      <w:r w:rsidRPr="00513993">
        <w:rPr>
          <w:rFonts w:ascii="Sylfaen" w:hAnsi="Sylfaen"/>
          <w:sz w:val="20"/>
          <w:szCs w:val="20"/>
          <w:lang w:val="sv-SE"/>
        </w:rPr>
        <w:t xml:space="preserve">Oh, c'est horrible! </w:t>
      </w:r>
      <w:r>
        <w:rPr>
          <w:rFonts w:ascii="Sylfaen" w:hAnsi="Sylfaen"/>
          <w:sz w:val="20"/>
          <w:szCs w:val="20"/>
        </w:rPr>
        <w:t>Ils viennent vers moi! Leila! Allô, Corinne! Corinne! C'est rien! C'est Jacques, Daniel et Michelle. Ils sont invités aussi. C'est Halloween!</w:t>
      </w:r>
    </w:p>
    <w:p w:rsidR="00513993" w:rsidRDefault="00513993" w:rsidP="00513993">
      <w:pPr>
        <w:rPr>
          <w:rFonts w:ascii="Sylfaen" w:hAnsi="Sylfaen"/>
          <w:sz w:val="10"/>
          <w:szCs w:val="10"/>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rFonts w:ascii="Arial Narrow" w:hAnsi="Arial Narrow" w:cs="Arial"/>
          <w:sz w:val="16"/>
          <w:szCs w:val="16"/>
        </w:rPr>
      </w:pPr>
    </w:p>
    <w:p w:rsidR="00513993" w:rsidRDefault="00513993" w:rsidP="00513993">
      <w:pPr>
        <w:rPr>
          <w:rFonts w:ascii="Arial Narrow" w:hAnsi="Arial Narrow" w:cs="Arial"/>
          <w:sz w:val="16"/>
          <w:szCs w:val="16"/>
        </w:rPr>
      </w:pPr>
      <w:r>
        <w:rPr>
          <w:rFonts w:ascii="Arial Narrow" w:hAnsi="Arial Narrow" w:cs="Arial"/>
          <w:sz w:val="16"/>
          <w:szCs w:val="16"/>
        </w:rPr>
        <w:t>___________________________________________________________________________________________________________________________________________</w:t>
      </w:r>
    </w:p>
    <w:p w:rsidR="00513993" w:rsidRDefault="00513993" w:rsidP="00513993">
      <w:pPr>
        <w:rPr>
          <w:lang w:val="sv-SE"/>
        </w:rPr>
      </w:pPr>
      <w:r>
        <w:rPr>
          <w:lang w:val="sv-SE"/>
        </w:rPr>
        <w:lastRenderedPageBreak/>
        <w:t>chapitre 9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9696"/>
      </w:tblGrid>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*fortsätt rakt fram</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*lugna dig</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har gått vilse</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*vad är det?</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svänger till vänster</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*efter kyrkan</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är kanske kyrkogården</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är lugn</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*du tar den andra gatan till höger</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finns ett litet vitt hus</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är hos mig</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*du går förbi kyrkan</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finns en kyrka precis framför mig</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*sedan svänger du till vänster</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 kommer mot mig</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ser två spöken</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är du en häxa?</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han är vilse</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svänger till höger efter kyrkogården</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är inte långt</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vet inte</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var är du?</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vet inte var jag är</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är så mörkt</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det finns en vit kyrka bakom mig</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är i en stor by</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jag tar första gatan till höger</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har du en grön cykel?</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du tar min gula cykel</w:t>
            </w:r>
          </w:p>
        </w:tc>
      </w:tr>
      <w:tr w:rsidR="00513993" w:rsidTr="00A17EFC">
        <w:trPr>
          <w:trHeight w:val="851"/>
        </w:trPr>
        <w:tc>
          <w:tcPr>
            <w:tcW w:w="510" w:type="dxa"/>
            <w:tcBorders>
              <w:right w:val="nil"/>
            </w:tcBorders>
          </w:tcPr>
          <w:p w:rsidR="00513993" w:rsidRDefault="00513993" w:rsidP="00513993">
            <w:pPr>
              <w:numPr>
                <w:ilvl w:val="0"/>
                <w:numId w:val="1"/>
              </w:numPr>
              <w:rPr>
                <w:sz w:val="20"/>
                <w:szCs w:val="20"/>
                <w:lang w:val="sv-SE"/>
              </w:rPr>
            </w:pPr>
          </w:p>
        </w:tc>
        <w:tc>
          <w:tcPr>
            <w:tcW w:w="9696" w:type="dxa"/>
            <w:tcBorders>
              <w:left w:val="nil"/>
            </w:tcBorders>
          </w:tcPr>
          <w:p w:rsidR="00513993" w:rsidRDefault="00513993" w:rsidP="00A17EFC">
            <w:pPr>
              <w:rPr>
                <w:lang w:val="sv-SE"/>
              </w:rPr>
            </w:pPr>
            <w:r>
              <w:rPr>
                <w:lang w:val="sv-SE"/>
              </w:rPr>
              <w:t>*ok, jag är lugn</w:t>
            </w:r>
          </w:p>
        </w:tc>
      </w:tr>
    </w:tbl>
    <w:p w:rsidR="00513993" w:rsidRDefault="00513993" w:rsidP="00513993">
      <w:pPr>
        <w:rPr>
          <w:lang w:val="sv-SE"/>
        </w:rPr>
      </w:pPr>
      <w:r>
        <w:rPr>
          <w:noProof/>
          <w:lang w:val="sv-SE"/>
        </w:rPr>
        <w:drawing>
          <wp:inline distT="0" distB="0" distL="0" distR="0">
            <wp:extent cx="4295775" cy="3429000"/>
            <wp:effectExtent l="0" t="0" r="9525" b="0"/>
            <wp:docPr id="1" name="Bildobjekt 1" descr="Halloween%20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loween%20Stud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3429000"/>
                    </a:xfrm>
                    <a:prstGeom prst="rect">
                      <a:avLst/>
                    </a:prstGeom>
                    <a:noFill/>
                    <a:ln>
                      <a:noFill/>
                    </a:ln>
                  </pic:spPr>
                </pic:pic>
              </a:graphicData>
            </a:graphic>
          </wp:inline>
        </w:drawing>
      </w:r>
    </w:p>
    <w:p w:rsidR="00513993" w:rsidRDefault="00513993" w:rsidP="00513993">
      <w:pPr>
        <w:rPr>
          <w:lang w:val="en-GB"/>
        </w:rPr>
      </w:pPr>
    </w:p>
    <w:p w:rsidR="00513993" w:rsidRDefault="00513993" w:rsidP="00513993">
      <w:pPr>
        <w:rPr>
          <w:rFonts w:ascii="Sylfaen" w:hAnsi="Sylfaen"/>
          <w:i/>
          <w:sz w:val="22"/>
          <w:szCs w:val="22"/>
        </w:rPr>
      </w:pPr>
      <w:r>
        <w:rPr>
          <w:rFonts w:ascii="Sylfaen" w:hAnsi="Sylfaen"/>
          <w:b/>
          <w:sz w:val="22"/>
          <w:szCs w:val="22"/>
          <w:u w:val="single"/>
        </w:rPr>
        <w:lastRenderedPageBreak/>
        <w:t xml:space="preserve">classe </w:t>
      </w:r>
      <w:r w:rsidR="00006DEF">
        <w:rPr>
          <w:rFonts w:ascii="Sylfaen" w:hAnsi="Sylfaen"/>
          <w:b/>
          <w:sz w:val="22"/>
          <w:szCs w:val="22"/>
          <w:u w:val="single"/>
        </w:rPr>
        <w:t>4</w:t>
      </w:r>
      <w:r>
        <w:rPr>
          <w:rFonts w:ascii="Sylfaen" w:hAnsi="Sylfaen"/>
          <w:b/>
          <w:sz w:val="22"/>
          <w:szCs w:val="22"/>
          <w:u w:val="single"/>
        </w:rPr>
        <w:t>; suite des textes; chapitre 9 </w:t>
      </w:r>
      <w:r>
        <w:rPr>
          <w:rFonts w:ascii="Sylfaen" w:hAnsi="Sylfaen"/>
          <w:i/>
          <w:sz w:val="22"/>
          <w:szCs w:val="22"/>
        </w:rPr>
        <w:t>; traduisez en suédois :</w:t>
      </w:r>
    </w:p>
    <w:p w:rsidR="00513993" w:rsidRDefault="00513993" w:rsidP="00513993">
      <w:pPr>
        <w:rPr>
          <w:rFonts w:ascii="Sylfaen" w:hAnsi="Sylfaen"/>
          <w:sz w:val="22"/>
          <w:szCs w:val="22"/>
        </w:rPr>
      </w:pPr>
    </w:p>
    <w:p w:rsidR="00513993" w:rsidRDefault="00513993" w:rsidP="00513993">
      <w:pPr>
        <w:spacing w:line="600" w:lineRule="auto"/>
        <w:rPr>
          <w:rFonts w:ascii="Sylfaen" w:hAnsi="Sylfaen"/>
          <w:sz w:val="22"/>
          <w:szCs w:val="22"/>
        </w:rPr>
      </w:pPr>
      <w:r>
        <w:rPr>
          <w:rFonts w:ascii="Sylfaen" w:hAnsi="Sylfaen"/>
          <w:sz w:val="22"/>
          <w:szCs w:val="22"/>
        </w:rPr>
        <w:t>Perdue!</w:t>
      </w:r>
    </w:p>
    <w:p w:rsidR="00513993" w:rsidRDefault="00513993" w:rsidP="00513993">
      <w:pPr>
        <w:spacing w:line="600" w:lineRule="auto"/>
        <w:rPr>
          <w:rFonts w:ascii="Sylfaen" w:hAnsi="Sylfaen"/>
          <w:sz w:val="22"/>
          <w:szCs w:val="22"/>
        </w:rPr>
      </w:pPr>
      <w:r>
        <w:rPr>
          <w:rFonts w:ascii="Sylfaen" w:hAnsi="Sylfaen"/>
          <w:sz w:val="22"/>
          <w:szCs w:val="22"/>
        </w:rPr>
        <w:t>Allô! Leila? C'est moi…Je suis perdue. Je ne sais pas comment aller chez toi. Il fait si noir…Et j'ai peur….</w:t>
      </w:r>
    </w:p>
    <w:p w:rsidR="00513993" w:rsidRDefault="00513993" w:rsidP="00513993">
      <w:pPr>
        <w:spacing w:line="600" w:lineRule="auto"/>
        <w:rPr>
          <w:rFonts w:ascii="Sylfaen" w:hAnsi="Sylfaen"/>
          <w:sz w:val="22"/>
          <w:szCs w:val="22"/>
        </w:rPr>
      </w:pPr>
      <w:r>
        <w:rPr>
          <w:rFonts w:ascii="Sylfaen" w:hAnsi="Sylfaen"/>
          <w:sz w:val="22"/>
          <w:szCs w:val="22"/>
        </w:rPr>
        <w:t>Calme-toi, Corinne. Tu es à vélo?</w:t>
      </w:r>
    </w:p>
    <w:p w:rsidR="00513993" w:rsidRDefault="00513993" w:rsidP="00513993">
      <w:pPr>
        <w:spacing w:line="600" w:lineRule="auto"/>
        <w:rPr>
          <w:rFonts w:ascii="Sylfaen" w:hAnsi="Sylfaen"/>
          <w:sz w:val="22"/>
          <w:szCs w:val="22"/>
        </w:rPr>
      </w:pPr>
      <w:r>
        <w:rPr>
          <w:rFonts w:ascii="Sylfaen" w:hAnsi="Sylfaen"/>
          <w:sz w:val="22"/>
          <w:szCs w:val="22"/>
        </w:rPr>
        <w:t>Oui..</w:t>
      </w:r>
    </w:p>
    <w:p w:rsidR="00513993" w:rsidRDefault="00513993" w:rsidP="00513993">
      <w:pPr>
        <w:spacing w:line="600" w:lineRule="auto"/>
        <w:rPr>
          <w:rFonts w:ascii="Sylfaen" w:hAnsi="Sylfaen"/>
          <w:sz w:val="22"/>
          <w:szCs w:val="22"/>
        </w:rPr>
      </w:pPr>
      <w:r>
        <w:rPr>
          <w:rFonts w:ascii="Sylfaen" w:hAnsi="Sylfaen"/>
          <w:sz w:val="22"/>
          <w:szCs w:val="22"/>
        </w:rPr>
        <w:t>Et tu es où exactement?</w:t>
      </w:r>
    </w:p>
    <w:p w:rsidR="00513993" w:rsidRDefault="00513993" w:rsidP="00513993">
      <w:pPr>
        <w:spacing w:line="600" w:lineRule="auto"/>
        <w:rPr>
          <w:rFonts w:ascii="Sylfaen" w:hAnsi="Sylfaen"/>
          <w:sz w:val="22"/>
          <w:szCs w:val="22"/>
        </w:rPr>
      </w:pPr>
      <w:r>
        <w:rPr>
          <w:rFonts w:ascii="Sylfaen" w:hAnsi="Sylfaen"/>
          <w:sz w:val="22"/>
          <w:szCs w:val="22"/>
        </w:rPr>
        <w:t>Ben, je ne sais pas…Je suis sur une grande route au centre du village. Il y a une église juste devant moi et un grand parc à droite de l'église. C'est peut-être le cimetière. Oh, il fait tellement noir…</w:t>
      </w:r>
    </w:p>
    <w:p w:rsidR="00513993" w:rsidRDefault="00513993" w:rsidP="00513993">
      <w:pPr>
        <w:spacing w:line="600" w:lineRule="auto"/>
        <w:rPr>
          <w:rFonts w:ascii="Sylfaen" w:hAnsi="Sylfaen"/>
          <w:sz w:val="22"/>
          <w:szCs w:val="22"/>
        </w:rPr>
      </w:pPr>
      <w:r>
        <w:rPr>
          <w:rFonts w:ascii="Sylfaen" w:hAnsi="Sylfaen"/>
          <w:sz w:val="22"/>
          <w:szCs w:val="22"/>
        </w:rPr>
        <w:t>Écoute, Corinne. Tu n'es pas loin…Tu passes l'église et après tu tournes à gauche…</w:t>
      </w:r>
    </w:p>
    <w:p w:rsidR="00513993" w:rsidRDefault="00513993" w:rsidP="00513993">
      <w:pPr>
        <w:spacing w:line="600" w:lineRule="auto"/>
        <w:rPr>
          <w:rFonts w:ascii="Sylfaen" w:hAnsi="Sylfaen"/>
          <w:sz w:val="22"/>
          <w:szCs w:val="22"/>
        </w:rPr>
      </w:pPr>
      <w:r>
        <w:rPr>
          <w:rFonts w:ascii="Sylfaen" w:hAnsi="Sylfaen"/>
          <w:sz w:val="22"/>
          <w:szCs w:val="22"/>
        </w:rPr>
        <w:t>Oh! Au secours!</w:t>
      </w:r>
    </w:p>
    <w:p w:rsidR="00513993" w:rsidRDefault="00513993" w:rsidP="00513993">
      <w:pPr>
        <w:spacing w:line="600" w:lineRule="auto"/>
        <w:rPr>
          <w:rFonts w:ascii="Sylfaen" w:hAnsi="Sylfaen"/>
          <w:sz w:val="22"/>
          <w:szCs w:val="22"/>
        </w:rPr>
      </w:pPr>
      <w:r>
        <w:rPr>
          <w:rFonts w:ascii="Sylfaen" w:hAnsi="Sylfaen"/>
          <w:sz w:val="22"/>
          <w:szCs w:val="22"/>
        </w:rPr>
        <w:t>Qu'est-ce qu'il y a? Allô, Corinne?</w:t>
      </w:r>
    </w:p>
    <w:p w:rsidR="00513993" w:rsidRDefault="00513993" w:rsidP="00513993">
      <w:pPr>
        <w:spacing w:line="600" w:lineRule="auto"/>
        <w:rPr>
          <w:rFonts w:ascii="Sylfaen" w:hAnsi="Sylfaen"/>
          <w:sz w:val="22"/>
          <w:szCs w:val="22"/>
        </w:rPr>
      </w:pPr>
      <w:r>
        <w:rPr>
          <w:rFonts w:ascii="Sylfaen" w:hAnsi="Sylfaen"/>
          <w:sz w:val="22"/>
          <w:szCs w:val="22"/>
        </w:rPr>
        <w:t>Il y a trois types derrière moi.</w:t>
      </w:r>
    </w:p>
    <w:p w:rsidR="00513993" w:rsidRDefault="00513993" w:rsidP="00513993">
      <w:pPr>
        <w:spacing w:line="600" w:lineRule="auto"/>
        <w:rPr>
          <w:rFonts w:ascii="Sylfaen" w:hAnsi="Sylfaen"/>
          <w:sz w:val="22"/>
          <w:szCs w:val="22"/>
        </w:rPr>
      </w:pPr>
      <w:r>
        <w:rPr>
          <w:rFonts w:ascii="Sylfaen" w:hAnsi="Sylfaen"/>
          <w:sz w:val="22"/>
          <w:szCs w:val="22"/>
        </w:rPr>
        <w:t>Calme-toi.</w:t>
      </w:r>
    </w:p>
    <w:p w:rsidR="00513993" w:rsidRDefault="00513993" w:rsidP="00513993">
      <w:pPr>
        <w:spacing w:line="600" w:lineRule="auto"/>
        <w:rPr>
          <w:rFonts w:ascii="Sylfaen" w:hAnsi="Sylfaen"/>
          <w:sz w:val="22"/>
          <w:szCs w:val="22"/>
        </w:rPr>
      </w:pPr>
      <w:r>
        <w:rPr>
          <w:rFonts w:ascii="Sylfaen" w:hAnsi="Sylfaen"/>
          <w:sz w:val="22"/>
          <w:szCs w:val="22"/>
        </w:rPr>
        <w:t>D'accord. Je suis calme. Alors, je tourne à gauche après l'église…</w:t>
      </w:r>
    </w:p>
    <w:p w:rsidR="00513993" w:rsidRDefault="00513993" w:rsidP="00513993">
      <w:pPr>
        <w:spacing w:line="600" w:lineRule="auto"/>
        <w:rPr>
          <w:rFonts w:ascii="Sylfaen" w:hAnsi="Sylfaen"/>
          <w:sz w:val="22"/>
          <w:szCs w:val="22"/>
        </w:rPr>
      </w:pPr>
      <w:r>
        <w:rPr>
          <w:rFonts w:ascii="Sylfaen" w:hAnsi="Sylfaen"/>
          <w:sz w:val="22"/>
          <w:szCs w:val="22"/>
        </w:rPr>
        <w:t>Continue tout droit jusqu'au rond-point. Là, tu prends la deuxième rue à droite. Trois cents mètres après, il y a une petite maison blanche avec des volets verts. C'est chez moi.</w:t>
      </w:r>
    </w:p>
    <w:p w:rsidR="00513993" w:rsidRDefault="00513993" w:rsidP="00513993">
      <w:pPr>
        <w:spacing w:line="600" w:lineRule="auto"/>
        <w:rPr>
          <w:rFonts w:ascii="Sylfaen" w:hAnsi="Sylfaen"/>
          <w:sz w:val="22"/>
          <w:szCs w:val="22"/>
        </w:rPr>
      </w:pPr>
      <w:r>
        <w:rPr>
          <w:rFonts w:ascii="Sylfaen" w:hAnsi="Sylfaen"/>
          <w:sz w:val="22"/>
          <w:szCs w:val="22"/>
        </w:rPr>
        <w:t>Tout droit…à droite…trois cents mètres…Oh non! Au secours!</w:t>
      </w:r>
    </w:p>
    <w:p w:rsidR="00513993" w:rsidRDefault="00513993" w:rsidP="00513993">
      <w:pPr>
        <w:spacing w:line="600" w:lineRule="auto"/>
        <w:rPr>
          <w:rFonts w:ascii="Sylfaen" w:hAnsi="Sylfaen"/>
          <w:sz w:val="22"/>
          <w:szCs w:val="22"/>
        </w:rPr>
      </w:pPr>
      <w:r>
        <w:rPr>
          <w:rFonts w:ascii="Sylfaen" w:hAnsi="Sylfaen"/>
          <w:sz w:val="22"/>
          <w:szCs w:val="22"/>
        </w:rPr>
        <w:t>Qu'est-ce qu'il y a?</w:t>
      </w:r>
    </w:p>
    <w:p w:rsidR="00513993" w:rsidRDefault="00513993" w:rsidP="00513993">
      <w:pPr>
        <w:spacing w:line="600" w:lineRule="auto"/>
        <w:rPr>
          <w:rFonts w:ascii="Sylfaen" w:hAnsi="Sylfaen"/>
          <w:sz w:val="22"/>
          <w:szCs w:val="22"/>
        </w:rPr>
      </w:pPr>
      <w:r>
        <w:rPr>
          <w:rFonts w:ascii="Sylfaen" w:hAnsi="Sylfaen"/>
          <w:sz w:val="22"/>
          <w:szCs w:val="22"/>
        </w:rPr>
        <w:t>Un fantôme, c'est un fantôme…non, deux fantômes et une sorcière…Aide-moi! Au secours!</w:t>
      </w:r>
    </w:p>
    <w:p w:rsidR="00513993" w:rsidRDefault="00513993" w:rsidP="00513993">
      <w:pPr>
        <w:spacing w:line="600" w:lineRule="auto"/>
        <w:rPr>
          <w:rFonts w:ascii="Sylfaen" w:hAnsi="Sylfaen"/>
          <w:sz w:val="22"/>
          <w:szCs w:val="22"/>
        </w:rPr>
      </w:pPr>
      <w:r>
        <w:rPr>
          <w:rFonts w:ascii="Sylfaen" w:hAnsi="Sylfaen"/>
          <w:sz w:val="22"/>
          <w:szCs w:val="22"/>
        </w:rPr>
        <w:t>'Corinne! Corinne! Tu es toujours là?</w:t>
      </w:r>
    </w:p>
    <w:p w:rsidR="00513993" w:rsidRDefault="00513993" w:rsidP="00513993">
      <w:pPr>
        <w:spacing w:line="600" w:lineRule="auto"/>
        <w:rPr>
          <w:rFonts w:ascii="Sylfaen" w:hAnsi="Sylfaen"/>
          <w:sz w:val="22"/>
          <w:szCs w:val="22"/>
        </w:rPr>
      </w:pPr>
      <w:r>
        <w:rPr>
          <w:rFonts w:ascii="Sylfaen" w:hAnsi="Sylfaen"/>
          <w:sz w:val="22"/>
          <w:szCs w:val="22"/>
        </w:rPr>
        <w:t>Oh, c'est horrible! Ils viennent vers moi! Leila!</w:t>
      </w:r>
    </w:p>
    <w:p w:rsidR="008C06B9" w:rsidRDefault="00513993" w:rsidP="00006DEF">
      <w:pPr>
        <w:spacing w:line="600" w:lineRule="auto"/>
      </w:pPr>
      <w:r>
        <w:rPr>
          <w:rFonts w:ascii="Sylfaen" w:hAnsi="Sylfaen"/>
          <w:sz w:val="22"/>
          <w:szCs w:val="22"/>
        </w:rPr>
        <w:t>Allô, Corinne! Corinne! C'est rien! C'est Jacques, Daniel et Michelle. Ils sont invités aussi. C'est Halloween!</w:t>
      </w:r>
      <w:bookmarkStart w:id="0" w:name="_GoBack"/>
      <w:bookmarkEnd w:id="0"/>
    </w:p>
    <w:sectPr w:rsidR="008C06B9"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9016E"/>
    <w:multiLevelType w:val="hybridMultilevel"/>
    <w:tmpl w:val="3464543C"/>
    <w:lvl w:ilvl="0" w:tplc="E17A91F0">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93"/>
    <w:rsid w:val="00006DEF"/>
    <w:rsid w:val="00513993"/>
    <w:rsid w:val="008C06B9"/>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DC79D-0676-42C7-BC3D-603502D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993"/>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7536</Characters>
  <Application>Microsoft Office Word</Application>
  <DocSecurity>0</DocSecurity>
  <Lines>62</Lines>
  <Paragraphs>17</Paragraphs>
  <ScaleCrop>false</ScaleCrop>
  <Company>Hewlett-Packard Company</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2015-10-26T06:55:00Z</dcterms:created>
  <dcterms:modified xsi:type="dcterms:W3CDTF">2015-10-26T07:04:00Z</dcterms:modified>
</cp:coreProperties>
</file>