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2432D">
      <w:bookmarkStart w:id="0" w:name="_GoBack"/>
      <w:bookmarkEnd w:id="0"/>
      <w:r>
        <w:t>DIALOGUE; faire</w:t>
      </w:r>
    </w:p>
    <w:p w:rsidR="00000000" w:rsidRDefault="004243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000000">
        <w:tc>
          <w:tcPr>
            <w:tcW w:w="5148" w:type="dxa"/>
            <w:gridSpan w:val="2"/>
          </w:tcPr>
          <w:p w:rsidR="00000000" w:rsidRDefault="0042432D">
            <w:pPr>
              <w:jc w:val="center"/>
            </w:pPr>
            <w:r>
              <w:t xml:space="preserve">faire au </w:t>
            </w:r>
            <w:proofErr w:type="spellStart"/>
            <w:r>
              <w:t>présent</w:t>
            </w:r>
            <w:proofErr w:type="spellEnd"/>
          </w:p>
        </w:tc>
        <w:tc>
          <w:tcPr>
            <w:tcW w:w="240" w:type="dxa"/>
          </w:tcPr>
          <w:p w:rsidR="00000000" w:rsidRDefault="0042432D">
            <w:pPr>
              <w:jc w:val="center"/>
            </w:pPr>
          </w:p>
        </w:tc>
        <w:tc>
          <w:tcPr>
            <w:tcW w:w="4817" w:type="dxa"/>
            <w:gridSpan w:val="2"/>
          </w:tcPr>
          <w:p w:rsidR="00000000" w:rsidRDefault="0042432D">
            <w:pPr>
              <w:jc w:val="center"/>
            </w:pPr>
            <w:proofErr w:type="spellStart"/>
            <w:r>
              <w:t>aller</w:t>
            </w:r>
            <w:proofErr w:type="spellEnd"/>
            <w:r>
              <w:t xml:space="preserve"> au </w:t>
            </w:r>
            <w:proofErr w:type="spellStart"/>
            <w:r>
              <w:t>présent</w:t>
            </w:r>
            <w:proofErr w:type="spellEnd"/>
          </w:p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2432D"/>
        </w:tc>
        <w:tc>
          <w:tcPr>
            <w:tcW w:w="3107" w:type="dxa"/>
            <w:tcBorders>
              <w:left w:val="nil"/>
            </w:tcBorders>
          </w:tcPr>
          <w:p w:rsidR="00000000" w:rsidRDefault="0042432D"/>
        </w:tc>
        <w:tc>
          <w:tcPr>
            <w:tcW w:w="240" w:type="dxa"/>
          </w:tcPr>
          <w:p w:rsidR="00000000" w:rsidRDefault="0042432D"/>
        </w:tc>
        <w:tc>
          <w:tcPr>
            <w:tcW w:w="2776" w:type="dxa"/>
            <w:tcBorders>
              <w:right w:val="nil"/>
            </w:tcBorders>
          </w:tcPr>
          <w:p w:rsidR="00000000" w:rsidRDefault="0042432D"/>
        </w:tc>
        <w:tc>
          <w:tcPr>
            <w:tcW w:w="2041" w:type="dxa"/>
            <w:tcBorders>
              <w:left w:val="nil"/>
            </w:tcBorders>
          </w:tcPr>
          <w:p w:rsidR="00000000" w:rsidRDefault="0042432D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2432D">
            <w:r>
              <w:t>je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2432D"/>
        </w:tc>
        <w:tc>
          <w:tcPr>
            <w:tcW w:w="240" w:type="dxa"/>
          </w:tcPr>
          <w:p w:rsidR="00000000" w:rsidRDefault="0042432D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2432D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2432D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2432D">
            <w:r>
              <w:t>tu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2432D"/>
        </w:tc>
        <w:tc>
          <w:tcPr>
            <w:tcW w:w="240" w:type="dxa"/>
          </w:tcPr>
          <w:p w:rsidR="00000000" w:rsidRDefault="0042432D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2432D"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2432D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2432D">
            <w:r>
              <w:t>il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2432D"/>
        </w:tc>
        <w:tc>
          <w:tcPr>
            <w:tcW w:w="240" w:type="dxa"/>
          </w:tcPr>
          <w:p w:rsidR="00000000" w:rsidRDefault="0042432D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2432D">
            <w: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2432D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2432D">
            <w:proofErr w:type="spellStart"/>
            <w:r>
              <w:t>nous</w:t>
            </w:r>
            <w:proofErr w:type="spellEnd"/>
          </w:p>
        </w:tc>
        <w:tc>
          <w:tcPr>
            <w:tcW w:w="3107" w:type="dxa"/>
            <w:tcBorders>
              <w:left w:val="nil"/>
            </w:tcBorders>
          </w:tcPr>
          <w:p w:rsidR="00000000" w:rsidRDefault="0042432D"/>
        </w:tc>
        <w:tc>
          <w:tcPr>
            <w:tcW w:w="240" w:type="dxa"/>
          </w:tcPr>
          <w:p w:rsidR="00000000" w:rsidRDefault="0042432D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2432D">
            <w:proofErr w:type="spellStart"/>
            <w:r>
              <w:t>nous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</w:tcPr>
          <w:p w:rsidR="00000000" w:rsidRDefault="0042432D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2432D">
            <w:proofErr w:type="spellStart"/>
            <w:r>
              <w:t>vous</w:t>
            </w:r>
            <w:proofErr w:type="spellEnd"/>
          </w:p>
        </w:tc>
        <w:tc>
          <w:tcPr>
            <w:tcW w:w="3107" w:type="dxa"/>
            <w:tcBorders>
              <w:left w:val="nil"/>
            </w:tcBorders>
          </w:tcPr>
          <w:p w:rsidR="00000000" w:rsidRDefault="0042432D"/>
        </w:tc>
        <w:tc>
          <w:tcPr>
            <w:tcW w:w="240" w:type="dxa"/>
          </w:tcPr>
          <w:p w:rsidR="00000000" w:rsidRDefault="0042432D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2432D">
            <w:proofErr w:type="spellStart"/>
            <w:r>
              <w:t>vous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</w:tcPr>
          <w:p w:rsidR="00000000" w:rsidRDefault="0042432D"/>
        </w:tc>
      </w:tr>
      <w:tr w:rsidR="00000000">
        <w:tc>
          <w:tcPr>
            <w:tcW w:w="2041" w:type="dxa"/>
            <w:tcBorders>
              <w:right w:val="nil"/>
            </w:tcBorders>
          </w:tcPr>
          <w:p w:rsidR="00000000" w:rsidRDefault="0042432D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</w:tcPr>
          <w:p w:rsidR="00000000" w:rsidRDefault="0042432D"/>
        </w:tc>
        <w:tc>
          <w:tcPr>
            <w:tcW w:w="240" w:type="dxa"/>
          </w:tcPr>
          <w:p w:rsidR="00000000" w:rsidRDefault="0042432D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000000" w:rsidRDefault="0042432D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42432D"/>
        </w:tc>
      </w:tr>
    </w:tbl>
    <w:p w:rsidR="00000000" w:rsidRDefault="0042432D"/>
    <w:p w:rsidR="00000000" w:rsidRDefault="0042432D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qu’est-ce que tu fais ce soir?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ce soir, je ne fais rien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qu’est-ce que tu vas faire demain soir?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demain soir, je vais aller au </w:t>
      </w:r>
      <w:r>
        <w:rPr>
          <w:sz w:val="28"/>
          <w:szCs w:val="28"/>
          <w:lang w:val="en-GB"/>
        </w:rPr>
        <w:t>cinéma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on va faire du shopping ensemble samedi?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non, Pierre et moi, nous allons faire du sport samedi</w:t>
      </w:r>
    </w:p>
    <w:p w:rsidR="00000000" w:rsidRDefault="0042432D">
      <w:pPr>
        <w:rPr>
          <w:sz w:val="16"/>
          <w:szCs w:val="16"/>
          <w:lang w:val="en-GB"/>
        </w:rPr>
      </w:pP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på söndag morgon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sova länge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kompisen vill spela kort med dig på söndag eftermiddag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</w:t>
      </w:r>
      <w:r>
        <w:rPr>
          <w:sz w:val="28"/>
          <w:szCs w:val="28"/>
        </w:rPr>
        <w:t xml:space="preserve"> gå på teater på söndag eftermiddag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kompisen om ni ska titta på en film på söndag kväll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på söndag kväll ska du lägga dig jättetidigt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kompisen inte gillar dig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”jo” och fråga om kompisen vill äta lunch med dig idag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</w:t>
      </w:r>
      <w:r>
        <w:rPr>
          <w:sz w:val="28"/>
          <w:szCs w:val="28"/>
        </w:rPr>
        <w:t xml:space="preserve"> har inte tid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idag då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städa hela huset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kompisen om du ska hjälpa honom/henne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städar själv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säg att du kan diska eller tvätta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det är din bror som ska diska och tvätta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</w:t>
      </w:r>
      <w:r>
        <w:rPr>
          <w:sz w:val="28"/>
          <w:szCs w:val="28"/>
        </w:rPr>
        <w:t>n ska göra nästa helg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åka till Oslo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i Oslo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shoppa och ha roligt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säg att du ska stanna hemma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kompisens syster gör nu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hon går på universitetet</w:t>
      </w:r>
    </w:p>
    <w:p w:rsidR="00000000" w:rsidRDefault="004243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det går bra för henne</w:t>
      </w:r>
    </w:p>
    <w:p w:rsidR="0042432D" w:rsidRDefault="0042432D">
      <w:pPr>
        <w:numPr>
          <w:ilvl w:val="0"/>
          <w:numId w:val="1"/>
        </w:numPr>
      </w:pPr>
      <w:r>
        <w:rPr>
          <w:sz w:val="28"/>
          <w:szCs w:val="28"/>
        </w:rPr>
        <w:t>sv</w:t>
      </w:r>
      <w:r>
        <w:rPr>
          <w:sz w:val="28"/>
          <w:szCs w:val="28"/>
        </w:rPr>
        <w:t>ara att hon älskar skolan och det går jättebra</w:t>
      </w:r>
    </w:p>
    <w:sectPr w:rsidR="0042432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E4660"/>
    <w:multiLevelType w:val="hybridMultilevel"/>
    <w:tmpl w:val="A9B616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D98"/>
    <w:rsid w:val="0042432D"/>
    <w:rsid w:val="009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BBA3-315B-4298-9896-8E3E18C6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45D9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4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Årjängs kommun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2</cp:revision>
  <cp:lastPrinted>2016-01-30T10:14:00Z</cp:lastPrinted>
  <dcterms:created xsi:type="dcterms:W3CDTF">2016-01-30T10:15:00Z</dcterms:created>
  <dcterms:modified xsi:type="dcterms:W3CDTF">2016-01-30T10:15:00Z</dcterms:modified>
</cp:coreProperties>
</file>