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72" w:rsidRPr="00084249" w:rsidRDefault="00084249" w:rsidP="002B4E72">
      <w:pPr>
        <w:rPr>
          <w:lang w:val="fr-FR"/>
        </w:rPr>
      </w:pPr>
      <w:hyperlink r:id="rId4" w:history="1">
        <w:r w:rsidR="002B4E72" w:rsidRPr="00084249">
          <w:rPr>
            <w:rStyle w:val="Hyperlnk"/>
            <w:lang w:val="fr-FR"/>
          </w:rPr>
          <w:t>la soirée vocabulaire</w:t>
        </w:r>
      </w:hyperlink>
      <w:bookmarkStart w:id="0" w:name="_GoBack"/>
      <w:bookmarkEnd w:id="0"/>
      <w:r w:rsidR="002B4E72" w:rsidRPr="00084249">
        <w:rPr>
          <w:lang w:val="fr-FR"/>
        </w:rPr>
        <w:t xml:space="preserve"> – </w:t>
      </w:r>
      <w:hyperlink r:id="rId5" w:history="1">
        <w:r w:rsidR="002B4E72" w:rsidRPr="00084249">
          <w:rPr>
            <w:rStyle w:val="Hyperlnk"/>
            <w:lang w:val="fr-FR"/>
          </w:rPr>
          <w:t>glosor.eu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B4E72" w:rsidTr="00DD63AF">
        <w:tc>
          <w:tcPr>
            <w:tcW w:w="5182" w:type="dxa"/>
          </w:tcPr>
          <w:p w:rsidR="002B4E72" w:rsidRDefault="002B4E72" w:rsidP="00DD63AF">
            <w:r>
              <w:t>rast</w:t>
            </w:r>
          </w:p>
        </w:tc>
        <w:tc>
          <w:tcPr>
            <w:tcW w:w="5183" w:type="dxa"/>
          </w:tcPr>
          <w:p w:rsidR="002B4E72" w:rsidRDefault="002B4E72" w:rsidP="00DD63AF">
            <w:r>
              <w:t>récréation (f)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(skol)gård, hov</w:t>
            </w:r>
          </w:p>
        </w:tc>
        <w:tc>
          <w:tcPr>
            <w:tcW w:w="5183" w:type="dxa"/>
          </w:tcPr>
          <w:p w:rsidR="002B4E72" w:rsidRDefault="002B4E72" w:rsidP="00DD63AF">
            <w:r>
              <w:t>cour (f)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gymnasium</w:t>
            </w:r>
          </w:p>
        </w:tc>
        <w:tc>
          <w:tcPr>
            <w:tcW w:w="5183" w:type="dxa"/>
          </w:tcPr>
          <w:p w:rsidR="002B4E72" w:rsidRDefault="002B4E72" w:rsidP="00DD63AF">
            <w:r>
              <w:t>lycée (m)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vad skall vi göra?</w:t>
            </w:r>
          </w:p>
        </w:tc>
        <w:tc>
          <w:tcPr>
            <w:tcW w:w="5183" w:type="dxa"/>
          </w:tcPr>
          <w:p w:rsidR="002B4E72" w:rsidRDefault="002B4E72" w:rsidP="00DD63AF">
            <w:r>
              <w:t>qu’est-ce qu’on fait?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ni skall göra</w:t>
            </w:r>
          </w:p>
        </w:tc>
        <w:tc>
          <w:tcPr>
            <w:tcW w:w="5183" w:type="dxa"/>
          </w:tcPr>
          <w:p w:rsidR="002B4E72" w:rsidRDefault="002B4E72" w:rsidP="00DD63AF">
            <w:r>
              <w:t>vous allez faire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sant, riktig</w:t>
            </w:r>
          </w:p>
        </w:tc>
        <w:tc>
          <w:tcPr>
            <w:tcW w:w="5183" w:type="dxa"/>
          </w:tcPr>
          <w:p w:rsidR="002B4E72" w:rsidRDefault="002B4E72" w:rsidP="00DD63AF">
            <w:r>
              <w:t>vrai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åka hem</w:t>
            </w:r>
          </w:p>
        </w:tc>
        <w:tc>
          <w:tcPr>
            <w:tcW w:w="5183" w:type="dxa"/>
          </w:tcPr>
          <w:p w:rsidR="002B4E72" w:rsidRDefault="002B4E72" w:rsidP="00DD63AF">
            <w:r>
              <w:t>rentrer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glömma</w:t>
            </w:r>
          </w:p>
        </w:tc>
        <w:tc>
          <w:tcPr>
            <w:tcW w:w="5183" w:type="dxa"/>
          </w:tcPr>
          <w:p w:rsidR="002B4E72" w:rsidRDefault="002B4E72" w:rsidP="00DD63AF">
            <w:r>
              <w:t>oublier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hela tiden</w:t>
            </w:r>
          </w:p>
        </w:tc>
        <w:tc>
          <w:tcPr>
            <w:tcW w:w="5183" w:type="dxa"/>
          </w:tcPr>
          <w:p w:rsidR="002B4E72" w:rsidRDefault="002B4E72" w:rsidP="00DD63AF">
            <w:r>
              <w:t>tout le temps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internatelev</w:t>
            </w:r>
          </w:p>
        </w:tc>
        <w:tc>
          <w:tcPr>
            <w:tcW w:w="5183" w:type="dxa"/>
          </w:tcPr>
          <w:p w:rsidR="002B4E72" w:rsidRDefault="002B4E72" w:rsidP="00DD63AF">
            <w:r>
              <w:t>interne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återkomst, återfärd, hemkomst</w:t>
            </w:r>
          </w:p>
        </w:tc>
        <w:tc>
          <w:tcPr>
            <w:tcW w:w="5183" w:type="dxa"/>
          </w:tcPr>
          <w:p w:rsidR="002B4E72" w:rsidRDefault="002B4E72" w:rsidP="00DD63AF">
            <w:r>
              <w:t>retour (m)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förutse – förutsedd, planerat</w:t>
            </w:r>
          </w:p>
        </w:tc>
        <w:tc>
          <w:tcPr>
            <w:tcW w:w="5183" w:type="dxa"/>
          </w:tcPr>
          <w:p w:rsidR="002B4E72" w:rsidRDefault="002B4E72" w:rsidP="00DD63AF">
            <w:r>
              <w:t>prévoir – prévu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i förväg</w:t>
            </w:r>
          </w:p>
        </w:tc>
        <w:tc>
          <w:tcPr>
            <w:tcW w:w="5183" w:type="dxa"/>
          </w:tcPr>
          <w:p w:rsidR="002B4E72" w:rsidRDefault="002B4E72" w:rsidP="00DD63AF">
            <w:r>
              <w:t>à l’avance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ofta</w:t>
            </w:r>
          </w:p>
        </w:tc>
        <w:tc>
          <w:tcPr>
            <w:tcW w:w="5183" w:type="dxa"/>
          </w:tcPr>
          <w:p w:rsidR="002B4E72" w:rsidRDefault="002B4E72" w:rsidP="00DD63AF">
            <w:r>
              <w:t>souvent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i alla fall</w:t>
            </w:r>
          </w:p>
        </w:tc>
        <w:tc>
          <w:tcPr>
            <w:tcW w:w="5183" w:type="dxa"/>
          </w:tcPr>
          <w:p w:rsidR="002B4E72" w:rsidRDefault="002B4E72" w:rsidP="00DD63AF">
            <w:r>
              <w:t>quand même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födelsedag</w:t>
            </w:r>
          </w:p>
        </w:tc>
        <w:tc>
          <w:tcPr>
            <w:tcW w:w="5183" w:type="dxa"/>
          </w:tcPr>
          <w:p w:rsidR="002B4E72" w:rsidRDefault="002B4E72" w:rsidP="00DD63AF">
            <w:r>
              <w:t>anniversaire (m)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skulle vara</w:t>
            </w:r>
          </w:p>
        </w:tc>
        <w:tc>
          <w:tcPr>
            <w:tcW w:w="5183" w:type="dxa"/>
          </w:tcPr>
          <w:p w:rsidR="002B4E72" w:rsidRDefault="002B4E72" w:rsidP="00DD63AF">
            <w:r>
              <w:t xml:space="preserve">serait 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stanna (kvar)</w:t>
            </w:r>
          </w:p>
        </w:tc>
        <w:tc>
          <w:tcPr>
            <w:tcW w:w="5183" w:type="dxa"/>
          </w:tcPr>
          <w:p w:rsidR="002B4E72" w:rsidRDefault="002B4E72" w:rsidP="00DD63AF">
            <w:r>
              <w:t>rester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enligt min åsikt</w:t>
            </w:r>
          </w:p>
        </w:tc>
        <w:tc>
          <w:tcPr>
            <w:tcW w:w="5183" w:type="dxa"/>
          </w:tcPr>
          <w:p w:rsidR="002B4E72" w:rsidRDefault="002B4E72" w:rsidP="00DD63AF">
            <w:r>
              <w:t>à mon avis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jag hade</w:t>
            </w:r>
          </w:p>
        </w:tc>
        <w:tc>
          <w:tcPr>
            <w:tcW w:w="5183" w:type="dxa"/>
          </w:tcPr>
          <w:p w:rsidR="002B4E72" w:rsidRDefault="002B4E72" w:rsidP="00DD63AF">
            <w:r>
              <w:t>j’avais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vänta (på)</w:t>
            </w:r>
          </w:p>
        </w:tc>
        <w:tc>
          <w:tcPr>
            <w:tcW w:w="5183" w:type="dxa"/>
          </w:tcPr>
          <w:p w:rsidR="002B4E72" w:rsidRDefault="002B4E72" w:rsidP="00DD63AF">
            <w:r>
              <w:t>attendre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bara</w:t>
            </w:r>
          </w:p>
        </w:tc>
        <w:tc>
          <w:tcPr>
            <w:tcW w:w="5183" w:type="dxa"/>
          </w:tcPr>
          <w:p w:rsidR="002B4E72" w:rsidRDefault="002B4E72" w:rsidP="00DD63AF">
            <w:r>
              <w:t>ne...que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flytta fram</w:t>
            </w:r>
          </w:p>
        </w:tc>
        <w:tc>
          <w:tcPr>
            <w:tcW w:w="5183" w:type="dxa"/>
          </w:tcPr>
          <w:p w:rsidR="002B4E72" w:rsidRDefault="002B4E72" w:rsidP="00DD63AF">
            <w:r>
              <w:t>repousser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bättre</w:t>
            </w:r>
          </w:p>
        </w:tc>
        <w:tc>
          <w:tcPr>
            <w:tcW w:w="5183" w:type="dxa"/>
          </w:tcPr>
          <w:p w:rsidR="002B4E72" w:rsidRDefault="002B4E72" w:rsidP="00DD63AF">
            <w:r>
              <w:t>mieux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ha rätt</w:t>
            </w:r>
          </w:p>
        </w:tc>
        <w:tc>
          <w:tcPr>
            <w:tcW w:w="5183" w:type="dxa"/>
          </w:tcPr>
          <w:p w:rsidR="002B4E72" w:rsidRDefault="002B4E72" w:rsidP="00DD63AF">
            <w:r>
              <w:t>avoir raison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älskling</w:t>
            </w:r>
          </w:p>
        </w:tc>
        <w:tc>
          <w:tcPr>
            <w:tcW w:w="5183" w:type="dxa"/>
          </w:tcPr>
          <w:p w:rsidR="002B4E72" w:rsidRDefault="002B4E72" w:rsidP="00DD63AF">
            <w:r>
              <w:t xml:space="preserve">chéri 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snarare, hellre, ganska</w:t>
            </w:r>
          </w:p>
        </w:tc>
        <w:tc>
          <w:tcPr>
            <w:tcW w:w="5183" w:type="dxa"/>
          </w:tcPr>
          <w:p w:rsidR="002B4E72" w:rsidRDefault="002B4E72" w:rsidP="00DD63AF">
            <w:r>
              <w:t>plutôt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fråga</w:t>
            </w:r>
          </w:p>
        </w:tc>
        <w:tc>
          <w:tcPr>
            <w:tcW w:w="5183" w:type="dxa"/>
          </w:tcPr>
          <w:p w:rsidR="002B4E72" w:rsidRDefault="002B4E72" w:rsidP="00DD63AF">
            <w:r>
              <w:t>demander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något</w:t>
            </w:r>
          </w:p>
        </w:tc>
        <w:tc>
          <w:tcPr>
            <w:tcW w:w="5183" w:type="dxa"/>
          </w:tcPr>
          <w:p w:rsidR="002B4E72" w:rsidRDefault="002B4E72" w:rsidP="00DD63AF">
            <w:r>
              <w:t>quelque chose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ana, misstänka</w:t>
            </w:r>
          </w:p>
        </w:tc>
        <w:tc>
          <w:tcPr>
            <w:tcW w:w="5183" w:type="dxa"/>
          </w:tcPr>
          <w:p w:rsidR="002B4E72" w:rsidRDefault="002B4E72" w:rsidP="00DD63AF">
            <w:r>
              <w:t>s’en douter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störa, bråka med, bekymra</w:t>
            </w:r>
          </w:p>
        </w:tc>
        <w:tc>
          <w:tcPr>
            <w:tcW w:w="5183" w:type="dxa"/>
          </w:tcPr>
          <w:p w:rsidR="002B4E72" w:rsidRDefault="002B4E72" w:rsidP="00DD63AF">
            <w:r>
              <w:t>embêter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sedan</w:t>
            </w:r>
          </w:p>
        </w:tc>
        <w:tc>
          <w:tcPr>
            <w:tcW w:w="5183" w:type="dxa"/>
          </w:tcPr>
          <w:p w:rsidR="002B4E72" w:rsidRDefault="002B4E72" w:rsidP="00DD63AF">
            <w:r>
              <w:t>puis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säga sig</w:t>
            </w:r>
          </w:p>
        </w:tc>
        <w:tc>
          <w:tcPr>
            <w:tcW w:w="5183" w:type="dxa"/>
          </w:tcPr>
          <w:p w:rsidR="002B4E72" w:rsidRDefault="002B4E72" w:rsidP="00DD63AF">
            <w:r>
              <w:t>se dire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förena sig med, ansluta sig till</w:t>
            </w:r>
          </w:p>
        </w:tc>
        <w:tc>
          <w:tcPr>
            <w:tcW w:w="5183" w:type="dxa"/>
          </w:tcPr>
          <w:p w:rsidR="002B4E72" w:rsidRDefault="002B4E72" w:rsidP="00DD63AF">
            <w:r>
              <w:t>rejoindre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nöjd, glad</w:t>
            </w:r>
          </w:p>
        </w:tc>
        <w:tc>
          <w:tcPr>
            <w:tcW w:w="5183" w:type="dxa"/>
          </w:tcPr>
          <w:p w:rsidR="002B4E72" w:rsidRDefault="002B4E72" w:rsidP="00DD63AF">
            <w:r>
              <w:t>content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trodde (tro)</w:t>
            </w:r>
          </w:p>
        </w:tc>
        <w:tc>
          <w:tcPr>
            <w:tcW w:w="5183" w:type="dxa"/>
          </w:tcPr>
          <w:p w:rsidR="002B4E72" w:rsidRDefault="002B4E72" w:rsidP="00DD63AF">
            <w:r>
              <w:t>croyait (croire)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jag skulle (vara tvungen, böra)</w:t>
            </w:r>
          </w:p>
        </w:tc>
        <w:tc>
          <w:tcPr>
            <w:tcW w:w="5183" w:type="dxa"/>
          </w:tcPr>
          <w:p w:rsidR="002B4E72" w:rsidRDefault="002B4E72" w:rsidP="00DD63AF">
            <w:r>
              <w:t>je devais (devoir)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sjuk</w:t>
            </w:r>
          </w:p>
        </w:tc>
        <w:tc>
          <w:tcPr>
            <w:tcW w:w="5183" w:type="dxa"/>
          </w:tcPr>
          <w:p w:rsidR="002B4E72" w:rsidRDefault="002B4E72" w:rsidP="00DD63AF">
            <w:r>
              <w:t>malade</w:t>
            </w:r>
          </w:p>
        </w:tc>
      </w:tr>
      <w:tr w:rsidR="002B4E72" w:rsidTr="00DD63AF">
        <w:tc>
          <w:tcPr>
            <w:tcW w:w="5182" w:type="dxa"/>
          </w:tcPr>
          <w:p w:rsidR="002B4E72" w:rsidRDefault="002B4E72" w:rsidP="00DD63AF">
            <w:r>
              <w:t>ha influensa</w:t>
            </w:r>
          </w:p>
        </w:tc>
        <w:tc>
          <w:tcPr>
            <w:tcW w:w="5183" w:type="dxa"/>
          </w:tcPr>
          <w:p w:rsidR="002B4E72" w:rsidRDefault="002B4E72" w:rsidP="00DD63AF">
            <w:r>
              <w:t>avoir la grippe</w:t>
            </w:r>
          </w:p>
        </w:tc>
      </w:tr>
    </w:tbl>
    <w:p w:rsidR="002B4E72" w:rsidRDefault="002B4E72" w:rsidP="002B4E72"/>
    <w:p w:rsidR="002B4E72" w:rsidRDefault="002B4E72" w:rsidP="002B4E72"/>
    <w:p w:rsidR="002B4E72" w:rsidRDefault="002B4E72"/>
    <w:p w:rsidR="002B4E72" w:rsidRDefault="002B4E72"/>
    <w:p w:rsidR="002B4E72" w:rsidRDefault="002B4E72"/>
    <w:p w:rsidR="002B4E72" w:rsidRDefault="002B4E72"/>
    <w:p w:rsidR="002B4E72" w:rsidRDefault="002B4E72"/>
    <w:p w:rsidR="002B4E72" w:rsidRDefault="002B4E72"/>
    <w:p w:rsidR="002B4E72" w:rsidRDefault="002B4E72"/>
    <w:p w:rsidR="002B4E72" w:rsidRDefault="002B4E72"/>
    <w:p w:rsidR="00C5384E" w:rsidRPr="002B4E72" w:rsidRDefault="00B80D13">
      <w:pPr>
        <w:rPr>
          <w:lang w:val="fr-FR"/>
        </w:rPr>
      </w:pPr>
      <w:r w:rsidRPr="002B4E72">
        <w:rPr>
          <w:lang w:val="fr-FR"/>
        </w:rPr>
        <w:lastRenderedPageBreak/>
        <w:t>la soirée vocabulaire</w:t>
      </w:r>
      <w:r w:rsidR="00490F1E" w:rsidRPr="002B4E72">
        <w:rPr>
          <w:lang w:val="fr-FR"/>
        </w:rPr>
        <w:t xml:space="preserve"> – </w:t>
      </w:r>
      <w:r w:rsidR="002B4E72">
        <w:rPr>
          <w:lang w:val="fr-FR"/>
        </w:rPr>
        <w:t>prénom........................................................résultat...............................sur 40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9"/>
        <w:gridCol w:w="5107"/>
      </w:tblGrid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förena sig med, ansluta sig till</w:t>
            </w:r>
          </w:p>
        </w:tc>
        <w:tc>
          <w:tcPr>
            <w:tcW w:w="5107" w:type="dxa"/>
          </w:tcPr>
          <w:p w:rsidR="002B4E72" w:rsidRDefault="002B4E72" w:rsidP="002B4E72">
            <w:r>
              <w:t>vänta (på)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säga sig</w:t>
            </w:r>
          </w:p>
        </w:tc>
        <w:tc>
          <w:tcPr>
            <w:tcW w:w="5107" w:type="dxa"/>
          </w:tcPr>
          <w:p w:rsidR="002B4E72" w:rsidRDefault="002B4E72" w:rsidP="002B4E72">
            <w:r>
              <w:t>sant, riktig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ha influensa</w:t>
            </w:r>
          </w:p>
        </w:tc>
        <w:tc>
          <w:tcPr>
            <w:tcW w:w="5107" w:type="dxa"/>
          </w:tcPr>
          <w:p w:rsidR="002B4E72" w:rsidRDefault="002B4E72" w:rsidP="002B4E72">
            <w:r>
              <w:t>sedan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ni skall göra</w:t>
            </w:r>
          </w:p>
        </w:tc>
        <w:tc>
          <w:tcPr>
            <w:tcW w:w="5107" w:type="dxa"/>
          </w:tcPr>
          <w:p w:rsidR="002B4E72" w:rsidRDefault="002B4E72" w:rsidP="002B4E72">
            <w:r>
              <w:t>skulle vara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älskling</w:t>
            </w:r>
          </w:p>
        </w:tc>
        <w:tc>
          <w:tcPr>
            <w:tcW w:w="5107" w:type="dxa"/>
          </w:tcPr>
          <w:p w:rsidR="002B4E72" w:rsidRDefault="002B4E72" w:rsidP="002B4E72">
            <w:r>
              <w:t>ofta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hela tiden</w:t>
            </w:r>
          </w:p>
        </w:tc>
        <w:tc>
          <w:tcPr>
            <w:tcW w:w="5107" w:type="dxa"/>
          </w:tcPr>
          <w:p w:rsidR="002B4E72" w:rsidRDefault="002B4E72" w:rsidP="002B4E72">
            <w:r>
              <w:t>gymnasium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 förväg</w:t>
            </w:r>
          </w:p>
        </w:tc>
        <w:tc>
          <w:tcPr>
            <w:tcW w:w="5107" w:type="dxa"/>
          </w:tcPr>
          <w:p w:rsidR="002B4E72" w:rsidRDefault="002B4E72" w:rsidP="002B4E72">
            <w:r>
              <w:t>jag hade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flytta fram</w:t>
            </w:r>
          </w:p>
        </w:tc>
        <w:tc>
          <w:tcPr>
            <w:tcW w:w="5107" w:type="dxa"/>
          </w:tcPr>
          <w:p w:rsidR="002B4E72" w:rsidRDefault="002B4E72" w:rsidP="002B4E72">
            <w:r>
              <w:t>återkomst, återfärd, hemkomst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(skol)gård, hov</w:t>
            </w:r>
          </w:p>
        </w:tc>
        <w:tc>
          <w:tcPr>
            <w:tcW w:w="5107" w:type="dxa"/>
          </w:tcPr>
          <w:p w:rsidR="002B4E72" w:rsidRDefault="002B4E72" w:rsidP="002B4E72">
            <w:r>
              <w:t>bättre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sjuk</w:t>
            </w:r>
          </w:p>
        </w:tc>
        <w:tc>
          <w:tcPr>
            <w:tcW w:w="5107" w:type="dxa"/>
          </w:tcPr>
          <w:p w:rsidR="002B4E72" w:rsidRDefault="002B4E72" w:rsidP="002B4E72">
            <w:r>
              <w:t>födelsedag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störa, bråka med, bekymra</w:t>
            </w:r>
          </w:p>
        </w:tc>
        <w:tc>
          <w:tcPr>
            <w:tcW w:w="5107" w:type="dxa"/>
          </w:tcPr>
          <w:p w:rsidR="002B4E72" w:rsidRDefault="002B4E72" w:rsidP="002B4E72">
            <w:r>
              <w:t>internatelev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något</w:t>
            </w:r>
          </w:p>
        </w:tc>
        <w:tc>
          <w:tcPr>
            <w:tcW w:w="5107" w:type="dxa"/>
          </w:tcPr>
          <w:p w:rsidR="002B4E72" w:rsidRDefault="002B4E72" w:rsidP="002B4E72">
            <w:r>
              <w:t>i alla fall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trodde (tro)</w:t>
            </w:r>
          </w:p>
        </w:tc>
        <w:tc>
          <w:tcPr>
            <w:tcW w:w="5107" w:type="dxa"/>
          </w:tcPr>
          <w:p w:rsidR="002B4E72" w:rsidRDefault="002B4E72" w:rsidP="002B4E72">
            <w:r>
              <w:t>vad skall vi göra?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ha rätt</w:t>
            </w:r>
          </w:p>
        </w:tc>
        <w:tc>
          <w:tcPr>
            <w:tcW w:w="5107" w:type="dxa"/>
          </w:tcPr>
          <w:p w:rsidR="002B4E72" w:rsidRDefault="002B4E72" w:rsidP="002B4E72">
            <w:r>
              <w:t>stanna (kvar)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bara</w:t>
            </w:r>
          </w:p>
        </w:tc>
        <w:tc>
          <w:tcPr>
            <w:tcW w:w="5107" w:type="dxa"/>
          </w:tcPr>
          <w:p w:rsidR="002B4E72" w:rsidRDefault="002B4E72" w:rsidP="002B4E72">
            <w:r>
              <w:t>ana, misstänka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rast</w:t>
            </w:r>
          </w:p>
        </w:tc>
        <w:tc>
          <w:tcPr>
            <w:tcW w:w="5107" w:type="dxa"/>
          </w:tcPr>
          <w:p w:rsidR="002B4E72" w:rsidRDefault="002B4E72" w:rsidP="002B4E72">
            <w:r>
              <w:t>nöjd, glad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förutse – förutsedd, planerat</w:t>
            </w:r>
          </w:p>
        </w:tc>
        <w:tc>
          <w:tcPr>
            <w:tcW w:w="5107" w:type="dxa"/>
          </w:tcPr>
          <w:p w:rsidR="002B4E72" w:rsidRDefault="002B4E72" w:rsidP="002B4E72">
            <w:r>
              <w:t>glömma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fråga</w:t>
            </w:r>
          </w:p>
        </w:tc>
        <w:tc>
          <w:tcPr>
            <w:tcW w:w="5107" w:type="dxa"/>
          </w:tcPr>
          <w:p w:rsidR="002B4E72" w:rsidRDefault="002B4E72" w:rsidP="002B4E72">
            <w:r>
              <w:t>åka hem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snarare, hellre, ganska</w:t>
            </w:r>
          </w:p>
        </w:tc>
        <w:tc>
          <w:tcPr>
            <w:tcW w:w="5107" w:type="dxa"/>
          </w:tcPr>
          <w:p w:rsidR="002B4E72" w:rsidRDefault="002B4E72" w:rsidP="002B4E72">
            <w:r>
              <w:t>jag skulle (vara tvungen, böra)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enligt min åsikt</w:t>
            </w:r>
          </w:p>
        </w:tc>
        <w:tc>
          <w:tcPr>
            <w:tcW w:w="5107" w:type="dxa"/>
          </w:tcPr>
          <w:p w:rsidR="002B4E72" w:rsidRDefault="002B4E72" w:rsidP="002B4E72"/>
        </w:tc>
      </w:tr>
    </w:tbl>
    <w:p w:rsidR="004C1CFD" w:rsidRDefault="004C1CFD"/>
    <w:p w:rsidR="002B4E72" w:rsidRPr="002B4E72" w:rsidRDefault="002B4E72" w:rsidP="002B4E72">
      <w:pPr>
        <w:rPr>
          <w:lang w:val="fr-FR"/>
        </w:rPr>
      </w:pPr>
      <w:r w:rsidRPr="002B4E72">
        <w:rPr>
          <w:lang w:val="fr-FR"/>
        </w:rPr>
        <w:lastRenderedPageBreak/>
        <w:t xml:space="preserve">la soirée vocabulaire – </w:t>
      </w:r>
      <w:r>
        <w:rPr>
          <w:lang w:val="fr-FR"/>
        </w:rPr>
        <w:t>prénom........................................................résultat...............................sur 40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9"/>
        <w:gridCol w:w="5107"/>
      </w:tblGrid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något</w:t>
            </w:r>
          </w:p>
        </w:tc>
        <w:tc>
          <w:tcPr>
            <w:tcW w:w="5107" w:type="dxa"/>
          </w:tcPr>
          <w:p w:rsidR="002B4E72" w:rsidRDefault="002B4E72" w:rsidP="002B4E72">
            <w:r>
              <w:t>ha rätt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trodde (tro)</w:t>
            </w:r>
          </w:p>
        </w:tc>
        <w:tc>
          <w:tcPr>
            <w:tcW w:w="5107" w:type="dxa"/>
          </w:tcPr>
          <w:p w:rsidR="002B4E72" w:rsidRDefault="002B4E72" w:rsidP="002B4E72">
            <w:r>
              <w:t>nöjd, glad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(skol)gård, hov</w:t>
            </w:r>
          </w:p>
        </w:tc>
        <w:tc>
          <w:tcPr>
            <w:tcW w:w="5107" w:type="dxa"/>
          </w:tcPr>
          <w:p w:rsidR="002B4E72" w:rsidRDefault="002B4E72" w:rsidP="002B4E72">
            <w:r>
              <w:t>rast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 förväg</w:t>
            </w:r>
          </w:p>
        </w:tc>
        <w:tc>
          <w:tcPr>
            <w:tcW w:w="5107" w:type="dxa"/>
          </w:tcPr>
          <w:p w:rsidR="002B4E72" w:rsidRDefault="002B4E72" w:rsidP="002B4E72">
            <w:r>
              <w:t>åka hem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enligt min åsikt</w:t>
            </w:r>
          </w:p>
        </w:tc>
        <w:tc>
          <w:tcPr>
            <w:tcW w:w="5107" w:type="dxa"/>
          </w:tcPr>
          <w:p w:rsidR="002B4E72" w:rsidRDefault="002B4E72" w:rsidP="002B4E72">
            <w:r>
              <w:t>skulle vara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bättre</w:t>
            </w:r>
          </w:p>
        </w:tc>
        <w:tc>
          <w:tcPr>
            <w:tcW w:w="5107" w:type="dxa"/>
          </w:tcPr>
          <w:p w:rsidR="002B4E72" w:rsidRDefault="002B4E72" w:rsidP="002B4E72">
            <w:r>
              <w:t>flytta fram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förutse – förutsedd, planerat</w:t>
            </w:r>
          </w:p>
        </w:tc>
        <w:tc>
          <w:tcPr>
            <w:tcW w:w="5107" w:type="dxa"/>
          </w:tcPr>
          <w:p w:rsidR="002B4E72" w:rsidRDefault="002B4E72" w:rsidP="002B4E72">
            <w:r>
              <w:t>jag hade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vad skall vi göra?</w:t>
            </w:r>
          </w:p>
        </w:tc>
        <w:tc>
          <w:tcPr>
            <w:tcW w:w="5107" w:type="dxa"/>
          </w:tcPr>
          <w:p w:rsidR="002B4E72" w:rsidRDefault="002B4E72" w:rsidP="002B4E72">
            <w:r>
              <w:t>återkomst, återfärd, hemkomst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 alla fall</w:t>
            </w:r>
          </w:p>
        </w:tc>
        <w:tc>
          <w:tcPr>
            <w:tcW w:w="5107" w:type="dxa"/>
          </w:tcPr>
          <w:p w:rsidR="002B4E72" w:rsidRDefault="002B4E72" w:rsidP="002B4E72">
            <w:r>
              <w:t>sjuk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födelsedag</w:t>
            </w:r>
          </w:p>
        </w:tc>
        <w:tc>
          <w:tcPr>
            <w:tcW w:w="5107" w:type="dxa"/>
          </w:tcPr>
          <w:p w:rsidR="002B4E72" w:rsidRDefault="002B4E72" w:rsidP="002B4E72">
            <w:r>
              <w:t>störa, bråka med, bekymra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älskling</w:t>
            </w:r>
          </w:p>
        </w:tc>
        <w:tc>
          <w:tcPr>
            <w:tcW w:w="5107" w:type="dxa"/>
          </w:tcPr>
          <w:p w:rsidR="002B4E72" w:rsidRDefault="002B4E72" w:rsidP="002B4E72">
            <w:r>
              <w:t>hela tiden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sant, riktig</w:t>
            </w:r>
          </w:p>
        </w:tc>
        <w:tc>
          <w:tcPr>
            <w:tcW w:w="5107" w:type="dxa"/>
          </w:tcPr>
          <w:p w:rsidR="002B4E72" w:rsidRDefault="002B4E72" w:rsidP="002B4E72">
            <w:r>
              <w:t>fråga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ofta</w:t>
            </w:r>
          </w:p>
        </w:tc>
        <w:tc>
          <w:tcPr>
            <w:tcW w:w="5107" w:type="dxa"/>
          </w:tcPr>
          <w:p w:rsidR="002B4E72" w:rsidRDefault="002B4E72" w:rsidP="002B4E72">
            <w:r>
              <w:t>internatelev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sedan</w:t>
            </w:r>
          </w:p>
        </w:tc>
        <w:tc>
          <w:tcPr>
            <w:tcW w:w="5107" w:type="dxa"/>
          </w:tcPr>
          <w:p w:rsidR="002B4E72" w:rsidRDefault="002B4E72" w:rsidP="002B4E72">
            <w:r>
              <w:t>glömma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jag skulle (vara tvungen, böra)</w:t>
            </w:r>
          </w:p>
        </w:tc>
        <w:tc>
          <w:tcPr>
            <w:tcW w:w="5107" w:type="dxa"/>
          </w:tcPr>
          <w:p w:rsidR="002B4E72" w:rsidRDefault="002B4E72" w:rsidP="002B4E72">
            <w:r>
              <w:t>förena sig med, ansluta sig till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vänta (på)</w:t>
            </w:r>
          </w:p>
        </w:tc>
        <w:tc>
          <w:tcPr>
            <w:tcW w:w="5107" w:type="dxa"/>
          </w:tcPr>
          <w:p w:rsidR="002B4E72" w:rsidRDefault="002B4E72" w:rsidP="002B4E72">
            <w:r>
              <w:t>säga sig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ha influensa</w:t>
            </w:r>
          </w:p>
        </w:tc>
        <w:tc>
          <w:tcPr>
            <w:tcW w:w="5107" w:type="dxa"/>
          </w:tcPr>
          <w:p w:rsidR="002B4E72" w:rsidRDefault="002B4E72" w:rsidP="002B4E72">
            <w:r>
              <w:t>ni skall göra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bara</w:t>
            </w:r>
          </w:p>
        </w:tc>
        <w:tc>
          <w:tcPr>
            <w:tcW w:w="5107" w:type="dxa"/>
          </w:tcPr>
          <w:p w:rsidR="002B4E72" w:rsidRDefault="002B4E72" w:rsidP="002B4E72">
            <w:r>
              <w:t>ana, misstänka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stanna (kvar)</w:t>
            </w:r>
          </w:p>
        </w:tc>
        <w:tc>
          <w:tcPr>
            <w:tcW w:w="5107" w:type="dxa"/>
          </w:tcPr>
          <w:p w:rsidR="002B4E72" w:rsidRDefault="002B4E72" w:rsidP="002B4E72">
            <w:r>
              <w:t>gymnasium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snarare, hellre, ganska</w:t>
            </w:r>
          </w:p>
        </w:tc>
        <w:tc>
          <w:tcPr>
            <w:tcW w:w="5107" w:type="dxa"/>
          </w:tcPr>
          <w:p w:rsidR="002B4E72" w:rsidRDefault="002B4E72" w:rsidP="002B4E72"/>
        </w:tc>
      </w:tr>
    </w:tbl>
    <w:p w:rsidR="004C1CFD" w:rsidRDefault="004C1CFD" w:rsidP="004C1CFD"/>
    <w:p w:rsidR="002B4E72" w:rsidRPr="002B4E72" w:rsidRDefault="002B4E72" w:rsidP="002B4E72">
      <w:pPr>
        <w:rPr>
          <w:lang w:val="fr-FR"/>
        </w:rPr>
      </w:pPr>
      <w:r w:rsidRPr="002B4E72">
        <w:rPr>
          <w:lang w:val="fr-FR"/>
        </w:rPr>
        <w:lastRenderedPageBreak/>
        <w:t xml:space="preserve">la soirée vocabulaire – </w:t>
      </w:r>
      <w:r>
        <w:rPr>
          <w:lang w:val="fr-FR"/>
        </w:rPr>
        <w:t>prénom........................................................résultat...............................sur 40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9"/>
        <w:gridCol w:w="5107"/>
      </w:tblGrid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åka hem</w:t>
            </w:r>
          </w:p>
        </w:tc>
        <w:tc>
          <w:tcPr>
            <w:tcW w:w="5107" w:type="dxa"/>
          </w:tcPr>
          <w:p w:rsidR="002B4E72" w:rsidRDefault="002B4E72" w:rsidP="002B4E72">
            <w:r>
              <w:t>enligt min åsikt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jag hade</w:t>
            </w:r>
          </w:p>
        </w:tc>
        <w:tc>
          <w:tcPr>
            <w:tcW w:w="5107" w:type="dxa"/>
          </w:tcPr>
          <w:p w:rsidR="002B4E72" w:rsidRDefault="002B4E72" w:rsidP="002B4E72">
            <w:r>
              <w:t>skulle vara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störa, bråka med, bekymra</w:t>
            </w:r>
          </w:p>
        </w:tc>
        <w:tc>
          <w:tcPr>
            <w:tcW w:w="5107" w:type="dxa"/>
          </w:tcPr>
          <w:p w:rsidR="002B4E72" w:rsidRDefault="002B4E72" w:rsidP="002B4E72">
            <w:r>
              <w:t>bättre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bara</w:t>
            </w:r>
          </w:p>
        </w:tc>
        <w:tc>
          <w:tcPr>
            <w:tcW w:w="5107" w:type="dxa"/>
          </w:tcPr>
          <w:p w:rsidR="002B4E72" w:rsidRDefault="002B4E72" w:rsidP="002B4E72">
            <w:r>
              <w:t>förena sig med, ansluta sig till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gymnasium</w:t>
            </w:r>
          </w:p>
        </w:tc>
        <w:tc>
          <w:tcPr>
            <w:tcW w:w="5107" w:type="dxa"/>
          </w:tcPr>
          <w:p w:rsidR="002B4E72" w:rsidRDefault="002B4E72" w:rsidP="002B4E72">
            <w:r>
              <w:t>säga sig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ofta</w:t>
            </w:r>
          </w:p>
        </w:tc>
        <w:tc>
          <w:tcPr>
            <w:tcW w:w="5107" w:type="dxa"/>
          </w:tcPr>
          <w:p w:rsidR="002B4E72" w:rsidRDefault="002B4E72" w:rsidP="002B4E72">
            <w:r>
              <w:t>förutse – förutsedd, planerat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ni skall göra</w:t>
            </w:r>
          </w:p>
        </w:tc>
        <w:tc>
          <w:tcPr>
            <w:tcW w:w="5107" w:type="dxa"/>
          </w:tcPr>
          <w:p w:rsidR="002B4E72" w:rsidRDefault="002B4E72" w:rsidP="002B4E72">
            <w:r>
              <w:t>födelsedag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jag skulle (vara tvungen, böra)</w:t>
            </w:r>
          </w:p>
        </w:tc>
        <w:tc>
          <w:tcPr>
            <w:tcW w:w="5107" w:type="dxa"/>
          </w:tcPr>
          <w:p w:rsidR="002B4E72" w:rsidRDefault="002B4E72" w:rsidP="002B4E72">
            <w:r>
              <w:t>rast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hela tiden</w:t>
            </w:r>
          </w:p>
        </w:tc>
        <w:tc>
          <w:tcPr>
            <w:tcW w:w="5107" w:type="dxa"/>
          </w:tcPr>
          <w:p w:rsidR="002B4E72" w:rsidRDefault="002B4E72" w:rsidP="002B4E72">
            <w:r>
              <w:t>ha influensa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 förväg</w:t>
            </w:r>
          </w:p>
        </w:tc>
        <w:tc>
          <w:tcPr>
            <w:tcW w:w="5107" w:type="dxa"/>
          </w:tcPr>
          <w:p w:rsidR="002B4E72" w:rsidRDefault="002B4E72" w:rsidP="002B4E72">
            <w:r>
              <w:t>glömma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stanna (kvar)</w:t>
            </w:r>
          </w:p>
        </w:tc>
        <w:tc>
          <w:tcPr>
            <w:tcW w:w="5107" w:type="dxa"/>
          </w:tcPr>
          <w:p w:rsidR="002B4E72" w:rsidRDefault="002B4E72" w:rsidP="002B4E72">
            <w:r>
              <w:t>nöjd, glad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återkomst, återfärd, hemkomst</w:t>
            </w:r>
          </w:p>
        </w:tc>
        <w:tc>
          <w:tcPr>
            <w:tcW w:w="5107" w:type="dxa"/>
          </w:tcPr>
          <w:p w:rsidR="002B4E72" w:rsidRDefault="002B4E72" w:rsidP="002B4E72">
            <w:r>
              <w:t>något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sedan</w:t>
            </w:r>
          </w:p>
        </w:tc>
        <w:tc>
          <w:tcPr>
            <w:tcW w:w="5107" w:type="dxa"/>
          </w:tcPr>
          <w:p w:rsidR="002B4E72" w:rsidRDefault="002B4E72" w:rsidP="002B4E72">
            <w:r>
              <w:t>trodde (tro)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fråga</w:t>
            </w:r>
          </w:p>
        </w:tc>
        <w:tc>
          <w:tcPr>
            <w:tcW w:w="5107" w:type="dxa"/>
          </w:tcPr>
          <w:p w:rsidR="002B4E72" w:rsidRDefault="002B4E72" w:rsidP="002B4E72">
            <w:r>
              <w:t>(skol)gård, hov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vänta (på)</w:t>
            </w:r>
          </w:p>
        </w:tc>
        <w:tc>
          <w:tcPr>
            <w:tcW w:w="5107" w:type="dxa"/>
          </w:tcPr>
          <w:p w:rsidR="002B4E72" w:rsidRDefault="002B4E72" w:rsidP="002B4E72">
            <w:r>
              <w:t>ha rätt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snarare, hellre, ganska</w:t>
            </w:r>
          </w:p>
        </w:tc>
        <w:tc>
          <w:tcPr>
            <w:tcW w:w="5107" w:type="dxa"/>
          </w:tcPr>
          <w:p w:rsidR="002B4E72" w:rsidRDefault="002B4E72" w:rsidP="002B4E72">
            <w:r>
              <w:t>älskling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internatelev</w:t>
            </w:r>
          </w:p>
        </w:tc>
        <w:tc>
          <w:tcPr>
            <w:tcW w:w="5107" w:type="dxa"/>
          </w:tcPr>
          <w:p w:rsidR="002B4E72" w:rsidRDefault="002B4E72" w:rsidP="002B4E72">
            <w:r>
              <w:t>sant, riktig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ana, misstänka</w:t>
            </w:r>
          </w:p>
        </w:tc>
        <w:tc>
          <w:tcPr>
            <w:tcW w:w="5107" w:type="dxa"/>
          </w:tcPr>
          <w:p w:rsidR="002B4E72" w:rsidRDefault="002B4E72" w:rsidP="002B4E72">
            <w:r>
              <w:t>vad skall vi göra?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 alla fall</w:t>
            </w:r>
          </w:p>
        </w:tc>
        <w:tc>
          <w:tcPr>
            <w:tcW w:w="5107" w:type="dxa"/>
          </w:tcPr>
          <w:p w:rsidR="002B4E72" w:rsidRDefault="002B4E72" w:rsidP="002B4E72">
            <w:r>
              <w:t>flytta fram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sjuk</w:t>
            </w:r>
          </w:p>
        </w:tc>
        <w:tc>
          <w:tcPr>
            <w:tcW w:w="5107" w:type="dxa"/>
          </w:tcPr>
          <w:p w:rsidR="002B4E72" w:rsidRDefault="002B4E72" w:rsidP="002B4E72"/>
        </w:tc>
      </w:tr>
    </w:tbl>
    <w:p w:rsidR="002560FD" w:rsidRDefault="002560FD" w:rsidP="002560FD"/>
    <w:p w:rsidR="002B4E72" w:rsidRPr="002B4E72" w:rsidRDefault="002B4E72" w:rsidP="002B4E72">
      <w:pPr>
        <w:rPr>
          <w:lang w:val="fr-FR"/>
        </w:rPr>
      </w:pPr>
      <w:r w:rsidRPr="002B4E72">
        <w:rPr>
          <w:lang w:val="fr-FR"/>
        </w:rPr>
        <w:lastRenderedPageBreak/>
        <w:t xml:space="preserve">la soirée vocabulaire – </w:t>
      </w:r>
      <w:r>
        <w:rPr>
          <w:lang w:val="fr-FR"/>
        </w:rPr>
        <w:t>prénom........................................................résultat...............................sur 40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9"/>
        <w:gridCol w:w="5107"/>
      </w:tblGrid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vad skall vi göra?</w:t>
            </w:r>
          </w:p>
        </w:tc>
        <w:tc>
          <w:tcPr>
            <w:tcW w:w="5107" w:type="dxa"/>
          </w:tcPr>
          <w:p w:rsidR="002B4E72" w:rsidRDefault="002B4E72" w:rsidP="002B4E72">
            <w:r>
              <w:t>jag hade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ni skall göra</w:t>
            </w:r>
          </w:p>
        </w:tc>
        <w:tc>
          <w:tcPr>
            <w:tcW w:w="5107" w:type="dxa"/>
          </w:tcPr>
          <w:p w:rsidR="002B4E72" w:rsidRDefault="002B4E72" w:rsidP="002B4E72">
            <w:r>
              <w:t>åka hem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internatelev</w:t>
            </w:r>
          </w:p>
        </w:tc>
        <w:tc>
          <w:tcPr>
            <w:tcW w:w="5107" w:type="dxa"/>
          </w:tcPr>
          <w:p w:rsidR="002B4E72" w:rsidRDefault="002B4E72" w:rsidP="002B4E72">
            <w:r>
              <w:t>ofta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födelsedag</w:t>
            </w:r>
          </w:p>
        </w:tc>
        <w:tc>
          <w:tcPr>
            <w:tcW w:w="5107" w:type="dxa"/>
          </w:tcPr>
          <w:p w:rsidR="002B4E72" w:rsidRDefault="002B4E72" w:rsidP="002B4E72">
            <w:r>
              <w:t>glömma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skulle vara</w:t>
            </w:r>
          </w:p>
        </w:tc>
        <w:tc>
          <w:tcPr>
            <w:tcW w:w="5107" w:type="dxa"/>
          </w:tcPr>
          <w:p w:rsidR="002B4E72" w:rsidRDefault="002B4E72" w:rsidP="002B4E72">
            <w:r>
              <w:t>hela tiden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vänta (på)</w:t>
            </w:r>
          </w:p>
        </w:tc>
        <w:tc>
          <w:tcPr>
            <w:tcW w:w="5107" w:type="dxa"/>
          </w:tcPr>
          <w:p w:rsidR="002B4E72" w:rsidRDefault="002B4E72" w:rsidP="002B4E72">
            <w:r>
              <w:t>rast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återkomst, återfärd, hemkomst</w:t>
            </w:r>
          </w:p>
        </w:tc>
        <w:tc>
          <w:tcPr>
            <w:tcW w:w="5107" w:type="dxa"/>
          </w:tcPr>
          <w:p w:rsidR="002B4E72" w:rsidRDefault="002B4E72" w:rsidP="002B4E72">
            <w:r>
              <w:t>flytta fram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bara</w:t>
            </w:r>
          </w:p>
        </w:tc>
        <w:tc>
          <w:tcPr>
            <w:tcW w:w="5107" w:type="dxa"/>
          </w:tcPr>
          <w:p w:rsidR="002B4E72" w:rsidRDefault="002B4E72" w:rsidP="002B4E72">
            <w:r>
              <w:t>nöjd, glad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gymnasium</w:t>
            </w:r>
          </w:p>
        </w:tc>
        <w:tc>
          <w:tcPr>
            <w:tcW w:w="5107" w:type="dxa"/>
          </w:tcPr>
          <w:p w:rsidR="002B4E72" w:rsidRDefault="002B4E72" w:rsidP="002B4E72">
            <w:r>
              <w:t>bättre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(skol)gård, hov</w:t>
            </w:r>
          </w:p>
        </w:tc>
        <w:tc>
          <w:tcPr>
            <w:tcW w:w="5107" w:type="dxa"/>
          </w:tcPr>
          <w:p w:rsidR="002B4E72" w:rsidRDefault="002B4E72" w:rsidP="002B4E72">
            <w:r>
              <w:t>älskling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sedan</w:t>
            </w:r>
          </w:p>
        </w:tc>
        <w:tc>
          <w:tcPr>
            <w:tcW w:w="5107" w:type="dxa"/>
          </w:tcPr>
          <w:p w:rsidR="002B4E72" w:rsidRDefault="002B4E72" w:rsidP="002B4E72">
            <w:r>
              <w:t>enligt min åsikt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ana, misstänka</w:t>
            </w:r>
          </w:p>
        </w:tc>
        <w:tc>
          <w:tcPr>
            <w:tcW w:w="5107" w:type="dxa"/>
          </w:tcPr>
          <w:p w:rsidR="002B4E72" w:rsidRDefault="002B4E72" w:rsidP="002B4E72">
            <w:r>
              <w:t>fråga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säga sig</w:t>
            </w:r>
          </w:p>
        </w:tc>
        <w:tc>
          <w:tcPr>
            <w:tcW w:w="5107" w:type="dxa"/>
          </w:tcPr>
          <w:p w:rsidR="002B4E72" w:rsidRDefault="002B4E72" w:rsidP="002B4E72">
            <w:r>
              <w:t>sjuk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snarare, hellre, ganska</w:t>
            </w:r>
          </w:p>
        </w:tc>
        <w:tc>
          <w:tcPr>
            <w:tcW w:w="5107" w:type="dxa"/>
          </w:tcPr>
          <w:p w:rsidR="002B4E72" w:rsidRDefault="002B4E72" w:rsidP="002B4E72">
            <w:r>
              <w:t>trodde (tro)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i alla fall</w:t>
            </w:r>
          </w:p>
        </w:tc>
        <w:tc>
          <w:tcPr>
            <w:tcW w:w="5107" w:type="dxa"/>
          </w:tcPr>
          <w:p w:rsidR="002B4E72" w:rsidRDefault="002B4E72" w:rsidP="002B4E72">
            <w:r>
              <w:t>ha rätt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ha influensa</w:t>
            </w:r>
          </w:p>
        </w:tc>
        <w:tc>
          <w:tcPr>
            <w:tcW w:w="5107" w:type="dxa"/>
          </w:tcPr>
          <w:p w:rsidR="002B4E72" w:rsidRDefault="002B4E72" w:rsidP="002B4E72">
            <w:r>
              <w:t>i förväg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något</w:t>
            </w:r>
          </w:p>
        </w:tc>
        <w:tc>
          <w:tcPr>
            <w:tcW w:w="5107" w:type="dxa"/>
          </w:tcPr>
          <w:p w:rsidR="002B4E72" w:rsidRDefault="002B4E72" w:rsidP="002B4E72">
            <w:r>
              <w:t>störa, bråka med, bekymra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sant, riktig</w:t>
            </w:r>
          </w:p>
        </w:tc>
        <w:tc>
          <w:tcPr>
            <w:tcW w:w="5107" w:type="dxa"/>
          </w:tcPr>
          <w:p w:rsidR="002B4E72" w:rsidRDefault="002B4E72" w:rsidP="002B4E72">
            <w:r>
              <w:t>jag skulle (vara tvungen, böra)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stanna (kvar)</w:t>
            </w:r>
          </w:p>
        </w:tc>
        <w:tc>
          <w:tcPr>
            <w:tcW w:w="5107" w:type="dxa"/>
          </w:tcPr>
          <w:p w:rsidR="002B4E72" w:rsidRDefault="002B4E72" w:rsidP="002B4E72">
            <w:r>
              <w:t>förutse – förutsedd, planerat</w:t>
            </w:r>
          </w:p>
        </w:tc>
      </w:tr>
      <w:tr w:rsidR="002B4E72" w:rsidTr="002B4E72">
        <w:trPr>
          <w:trHeight w:val="737"/>
        </w:trPr>
        <w:tc>
          <w:tcPr>
            <w:tcW w:w="5099" w:type="dxa"/>
          </w:tcPr>
          <w:p w:rsidR="002B4E72" w:rsidRDefault="002B4E72" w:rsidP="002B4E72">
            <w:r>
              <w:t>förena sig med, ansluta sig till</w:t>
            </w:r>
          </w:p>
        </w:tc>
        <w:tc>
          <w:tcPr>
            <w:tcW w:w="5107" w:type="dxa"/>
          </w:tcPr>
          <w:p w:rsidR="002B4E72" w:rsidRDefault="002B4E72" w:rsidP="002B4E72"/>
        </w:tc>
      </w:tr>
    </w:tbl>
    <w:p w:rsidR="002560FD" w:rsidRDefault="002560FD" w:rsidP="002560FD"/>
    <w:p w:rsidR="002B4E72" w:rsidRPr="002B4E72" w:rsidRDefault="002B4E72" w:rsidP="002B4E72">
      <w:pPr>
        <w:rPr>
          <w:lang w:val="fr-FR"/>
        </w:rPr>
      </w:pPr>
      <w:r w:rsidRPr="002B4E72">
        <w:rPr>
          <w:lang w:val="fr-FR"/>
        </w:rPr>
        <w:lastRenderedPageBreak/>
        <w:t xml:space="preserve">la soirée vocabulaire – </w:t>
      </w:r>
      <w:r>
        <w:rPr>
          <w:lang w:val="fr-FR"/>
        </w:rPr>
        <w:t>prénom........................................................résultat...............................sur 40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återkomst, återfärd, hemkomst</w:t>
            </w:r>
          </w:p>
        </w:tc>
        <w:tc>
          <w:tcPr>
            <w:tcW w:w="5104" w:type="dxa"/>
          </w:tcPr>
          <w:p w:rsidR="002B4E72" w:rsidRDefault="002B4E72" w:rsidP="002B4E72">
            <w:r>
              <w:t>snarare, hellre, ganska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skulle vara</w:t>
            </w:r>
          </w:p>
        </w:tc>
        <w:tc>
          <w:tcPr>
            <w:tcW w:w="5104" w:type="dxa"/>
          </w:tcPr>
          <w:p w:rsidR="002B4E72" w:rsidRDefault="002B4E72" w:rsidP="002B4E72">
            <w:r>
              <w:t>sedan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ofta</w:t>
            </w:r>
          </w:p>
        </w:tc>
        <w:tc>
          <w:tcPr>
            <w:tcW w:w="5104" w:type="dxa"/>
          </w:tcPr>
          <w:p w:rsidR="002B4E72" w:rsidRDefault="002B4E72" w:rsidP="002B4E72">
            <w:r>
              <w:t>ni skall göra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enligt min åsikt</w:t>
            </w:r>
          </w:p>
        </w:tc>
        <w:tc>
          <w:tcPr>
            <w:tcW w:w="5104" w:type="dxa"/>
          </w:tcPr>
          <w:p w:rsidR="002B4E72" w:rsidRDefault="002B4E72" w:rsidP="002B4E72">
            <w:r>
              <w:t>vänta (på)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flytta fram</w:t>
            </w:r>
          </w:p>
        </w:tc>
        <w:tc>
          <w:tcPr>
            <w:tcW w:w="5104" w:type="dxa"/>
          </w:tcPr>
          <w:p w:rsidR="002B4E72" w:rsidRDefault="002B4E72" w:rsidP="002B4E72">
            <w:r>
              <w:t>födelsedag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bättre</w:t>
            </w:r>
          </w:p>
        </w:tc>
        <w:tc>
          <w:tcPr>
            <w:tcW w:w="5104" w:type="dxa"/>
          </w:tcPr>
          <w:p w:rsidR="002B4E72" w:rsidRDefault="002B4E72" w:rsidP="002B4E72">
            <w:r>
              <w:t>hela tiden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älskling</w:t>
            </w:r>
          </w:p>
        </w:tc>
        <w:tc>
          <w:tcPr>
            <w:tcW w:w="5104" w:type="dxa"/>
          </w:tcPr>
          <w:p w:rsidR="002B4E72" w:rsidRDefault="002B4E72" w:rsidP="002B4E72">
            <w:r>
              <w:t>fråga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något</w:t>
            </w:r>
          </w:p>
        </w:tc>
        <w:tc>
          <w:tcPr>
            <w:tcW w:w="5104" w:type="dxa"/>
          </w:tcPr>
          <w:p w:rsidR="002B4E72" w:rsidRDefault="002B4E72" w:rsidP="002B4E72">
            <w:r>
              <w:t>störa, bråka med, bekymra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sjuk</w:t>
            </w:r>
          </w:p>
        </w:tc>
        <w:tc>
          <w:tcPr>
            <w:tcW w:w="5104" w:type="dxa"/>
          </w:tcPr>
          <w:p w:rsidR="002B4E72" w:rsidRDefault="002B4E72" w:rsidP="002B4E72">
            <w:r>
              <w:t>i alla fall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nöjd, glad</w:t>
            </w:r>
          </w:p>
        </w:tc>
        <w:tc>
          <w:tcPr>
            <w:tcW w:w="5104" w:type="dxa"/>
          </w:tcPr>
          <w:p w:rsidR="002B4E72" w:rsidRDefault="002B4E72" w:rsidP="002B4E72">
            <w:r>
              <w:t>trodde (tro)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ha influensa</w:t>
            </w:r>
          </w:p>
        </w:tc>
        <w:tc>
          <w:tcPr>
            <w:tcW w:w="5104" w:type="dxa"/>
          </w:tcPr>
          <w:p w:rsidR="002B4E72" w:rsidRDefault="002B4E72" w:rsidP="002B4E72">
            <w:r>
              <w:t>förena sig med, ansluta sig till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glömma</w:t>
            </w:r>
          </w:p>
        </w:tc>
        <w:tc>
          <w:tcPr>
            <w:tcW w:w="5104" w:type="dxa"/>
          </w:tcPr>
          <w:p w:rsidR="002B4E72" w:rsidRDefault="002B4E72" w:rsidP="002B4E72">
            <w:r>
              <w:t>förutse – förutsedd, planerat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stanna (kvar)</w:t>
            </w:r>
          </w:p>
        </w:tc>
        <w:tc>
          <w:tcPr>
            <w:tcW w:w="5104" w:type="dxa"/>
          </w:tcPr>
          <w:p w:rsidR="002B4E72" w:rsidRDefault="002B4E72" w:rsidP="002B4E72">
            <w:r>
              <w:t>jag skulle (vara tvungen, böra)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rast</w:t>
            </w:r>
          </w:p>
        </w:tc>
        <w:tc>
          <w:tcPr>
            <w:tcW w:w="5104" w:type="dxa"/>
          </w:tcPr>
          <w:p w:rsidR="002B4E72" w:rsidRDefault="002B4E72" w:rsidP="002B4E72">
            <w:r>
              <w:t>åka hem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bara</w:t>
            </w:r>
          </w:p>
        </w:tc>
        <w:tc>
          <w:tcPr>
            <w:tcW w:w="5104" w:type="dxa"/>
          </w:tcPr>
          <w:p w:rsidR="002B4E72" w:rsidRDefault="002B4E72" w:rsidP="002B4E72">
            <w:r>
              <w:t>gymnasium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jag hade</w:t>
            </w:r>
          </w:p>
        </w:tc>
        <w:tc>
          <w:tcPr>
            <w:tcW w:w="5104" w:type="dxa"/>
          </w:tcPr>
          <w:p w:rsidR="002B4E72" w:rsidRDefault="002B4E72" w:rsidP="002B4E72">
            <w:r>
              <w:t>vad skall vi göra?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sant, riktig</w:t>
            </w:r>
          </w:p>
        </w:tc>
        <w:tc>
          <w:tcPr>
            <w:tcW w:w="5104" w:type="dxa"/>
          </w:tcPr>
          <w:p w:rsidR="002B4E72" w:rsidRDefault="002B4E72" w:rsidP="002B4E72">
            <w:r>
              <w:t>säga sig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ha rätt</w:t>
            </w:r>
          </w:p>
        </w:tc>
        <w:tc>
          <w:tcPr>
            <w:tcW w:w="5104" w:type="dxa"/>
          </w:tcPr>
          <w:p w:rsidR="002B4E72" w:rsidRDefault="002B4E72" w:rsidP="002B4E72">
            <w:r>
              <w:t>(skol)gård, hov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internatelev</w:t>
            </w:r>
          </w:p>
        </w:tc>
        <w:tc>
          <w:tcPr>
            <w:tcW w:w="5104" w:type="dxa"/>
          </w:tcPr>
          <w:p w:rsidR="002B4E72" w:rsidRDefault="002B4E72" w:rsidP="002B4E72">
            <w:r>
              <w:t>i förväg</w:t>
            </w:r>
          </w:p>
        </w:tc>
      </w:tr>
      <w:tr w:rsidR="002B4E72" w:rsidTr="002B4E72">
        <w:trPr>
          <w:trHeight w:val="737"/>
        </w:trPr>
        <w:tc>
          <w:tcPr>
            <w:tcW w:w="5102" w:type="dxa"/>
          </w:tcPr>
          <w:p w:rsidR="002B4E72" w:rsidRDefault="002B4E72" w:rsidP="002B4E72">
            <w:r>
              <w:t>ana, misstänka</w:t>
            </w:r>
          </w:p>
        </w:tc>
        <w:tc>
          <w:tcPr>
            <w:tcW w:w="5104" w:type="dxa"/>
          </w:tcPr>
          <w:p w:rsidR="002B4E72" w:rsidRDefault="002B4E72" w:rsidP="002B4E72"/>
        </w:tc>
      </w:tr>
    </w:tbl>
    <w:p w:rsidR="004C1CFD" w:rsidRDefault="004C1CFD"/>
    <w:sectPr w:rsidR="004C1CFD" w:rsidSect="002560F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13"/>
    <w:rsid w:val="00084249"/>
    <w:rsid w:val="000A7E93"/>
    <w:rsid w:val="000D4209"/>
    <w:rsid w:val="002560FD"/>
    <w:rsid w:val="002B4E72"/>
    <w:rsid w:val="00423E34"/>
    <w:rsid w:val="00490F1E"/>
    <w:rsid w:val="004C1CFD"/>
    <w:rsid w:val="0073042A"/>
    <w:rsid w:val="008277A8"/>
    <w:rsid w:val="00A408D1"/>
    <w:rsid w:val="00B80D13"/>
    <w:rsid w:val="00C5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84365-B15F-4CDD-A314-50B723BA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8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90F1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90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sor.eu/ovning/la-soiree.5720650.html" TargetMode="External"/><Relationship Id="rId4" Type="http://schemas.openxmlformats.org/officeDocument/2006/relationships/hyperlink" Target="http://www.franska.be/exercicesdujour/3001/lasoireevoc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715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9</cp:revision>
  <dcterms:created xsi:type="dcterms:W3CDTF">2016-01-30T06:24:00Z</dcterms:created>
  <dcterms:modified xsi:type="dcterms:W3CDTF">2016-01-30T07:05:00Z</dcterms:modified>
</cp:coreProperties>
</file>