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Default="0057216C" w:rsidP="00811807">
      <w:pPr>
        <w:shd w:val="clear" w:color="auto" w:fill="D9D9D9" w:themeFill="background1" w:themeFillShade="D9"/>
      </w:pPr>
      <w:r>
        <w:t>dialogue</w:t>
      </w:r>
      <w:r w:rsidR="00F9322F">
        <w:t xml:space="preserve"> </w:t>
      </w:r>
      <w:r>
        <w:t>adjectifs</w:t>
      </w:r>
      <w:r w:rsidR="00811807">
        <w:t>; ringa in de adjektiv som står före substantivet i franska: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4"/>
        <w:gridCol w:w="2045"/>
        <w:gridCol w:w="2039"/>
        <w:gridCol w:w="2041"/>
        <w:gridCol w:w="2037"/>
      </w:tblGrid>
      <w:tr w:rsidR="00D01EB2" w:rsidTr="00AA088B">
        <w:tc>
          <w:tcPr>
            <w:tcW w:w="2044" w:type="dxa"/>
          </w:tcPr>
          <w:p w:rsidR="00D01EB2" w:rsidRDefault="00D01EB2">
            <w:r>
              <w:t>stor</w:t>
            </w:r>
          </w:p>
        </w:tc>
        <w:tc>
          <w:tcPr>
            <w:tcW w:w="2045" w:type="dxa"/>
          </w:tcPr>
          <w:p w:rsidR="00D01EB2" w:rsidRDefault="00D01EB2">
            <w:r>
              <w:t>liten</w:t>
            </w:r>
          </w:p>
        </w:tc>
        <w:tc>
          <w:tcPr>
            <w:tcW w:w="2039" w:type="dxa"/>
          </w:tcPr>
          <w:p w:rsidR="00D01EB2" w:rsidRDefault="00D01EB2">
            <w:r>
              <w:t>konstig</w:t>
            </w:r>
          </w:p>
        </w:tc>
        <w:tc>
          <w:tcPr>
            <w:tcW w:w="2041" w:type="dxa"/>
          </w:tcPr>
          <w:p w:rsidR="00D01EB2" w:rsidRDefault="00D01EB2">
            <w:r>
              <w:t>rolig</w:t>
            </w:r>
          </w:p>
        </w:tc>
        <w:tc>
          <w:tcPr>
            <w:tcW w:w="2037" w:type="dxa"/>
          </w:tcPr>
          <w:p w:rsidR="00D01EB2" w:rsidRDefault="00D01EB2">
            <w:r>
              <w:t>hemsk</w:t>
            </w:r>
          </w:p>
        </w:tc>
      </w:tr>
      <w:tr w:rsidR="00D01EB2" w:rsidTr="00AA088B">
        <w:trPr>
          <w:trHeight w:val="680"/>
        </w:trPr>
        <w:tc>
          <w:tcPr>
            <w:tcW w:w="2044" w:type="dxa"/>
          </w:tcPr>
          <w:p w:rsidR="00D01EB2" w:rsidRDefault="00D01EB2"/>
        </w:tc>
        <w:tc>
          <w:tcPr>
            <w:tcW w:w="2045" w:type="dxa"/>
          </w:tcPr>
          <w:p w:rsidR="00D01EB2" w:rsidRDefault="00D01EB2"/>
        </w:tc>
        <w:tc>
          <w:tcPr>
            <w:tcW w:w="2039" w:type="dxa"/>
          </w:tcPr>
          <w:p w:rsidR="00D01EB2" w:rsidRDefault="00D01EB2"/>
        </w:tc>
        <w:tc>
          <w:tcPr>
            <w:tcW w:w="2041" w:type="dxa"/>
          </w:tcPr>
          <w:p w:rsidR="00D01EB2" w:rsidRDefault="00D01EB2"/>
        </w:tc>
        <w:tc>
          <w:tcPr>
            <w:tcW w:w="2037" w:type="dxa"/>
          </w:tcPr>
          <w:p w:rsidR="00D01EB2" w:rsidRDefault="00D01EB2"/>
        </w:tc>
      </w:tr>
      <w:tr w:rsidR="00D01EB2" w:rsidTr="00AA088B">
        <w:tc>
          <w:tcPr>
            <w:tcW w:w="2044" w:type="dxa"/>
          </w:tcPr>
          <w:p w:rsidR="00D01EB2" w:rsidRDefault="00D01EB2">
            <w:r>
              <w:t>snäll</w:t>
            </w:r>
          </w:p>
        </w:tc>
        <w:tc>
          <w:tcPr>
            <w:tcW w:w="2045" w:type="dxa"/>
          </w:tcPr>
          <w:p w:rsidR="00D01EB2" w:rsidRDefault="00D01EB2">
            <w:r>
              <w:t>ung</w:t>
            </w:r>
          </w:p>
        </w:tc>
        <w:tc>
          <w:tcPr>
            <w:tcW w:w="2039" w:type="dxa"/>
          </w:tcPr>
          <w:p w:rsidR="00D01EB2" w:rsidRDefault="00D01EB2">
            <w:r>
              <w:t>elak</w:t>
            </w:r>
          </w:p>
        </w:tc>
        <w:tc>
          <w:tcPr>
            <w:tcW w:w="2041" w:type="dxa"/>
          </w:tcPr>
          <w:p w:rsidR="00D01EB2" w:rsidRDefault="00D01EB2">
            <w:r>
              <w:t>vit</w:t>
            </w:r>
          </w:p>
        </w:tc>
        <w:tc>
          <w:tcPr>
            <w:tcW w:w="2037" w:type="dxa"/>
          </w:tcPr>
          <w:p w:rsidR="00D01EB2" w:rsidRDefault="00D01EB2">
            <w:r>
              <w:t>dålig</w:t>
            </w:r>
          </w:p>
        </w:tc>
      </w:tr>
      <w:tr w:rsidR="00D01EB2" w:rsidTr="00AA088B">
        <w:trPr>
          <w:trHeight w:val="680"/>
        </w:trPr>
        <w:tc>
          <w:tcPr>
            <w:tcW w:w="2044" w:type="dxa"/>
          </w:tcPr>
          <w:p w:rsidR="00D01EB2" w:rsidRDefault="00D01EB2"/>
        </w:tc>
        <w:tc>
          <w:tcPr>
            <w:tcW w:w="2045" w:type="dxa"/>
          </w:tcPr>
          <w:p w:rsidR="00D01EB2" w:rsidRDefault="00D01EB2"/>
        </w:tc>
        <w:tc>
          <w:tcPr>
            <w:tcW w:w="2039" w:type="dxa"/>
          </w:tcPr>
          <w:p w:rsidR="00D01EB2" w:rsidRDefault="00D01EB2"/>
        </w:tc>
        <w:tc>
          <w:tcPr>
            <w:tcW w:w="2041" w:type="dxa"/>
          </w:tcPr>
          <w:p w:rsidR="00D01EB2" w:rsidRDefault="00D01EB2"/>
        </w:tc>
        <w:tc>
          <w:tcPr>
            <w:tcW w:w="2037" w:type="dxa"/>
          </w:tcPr>
          <w:p w:rsidR="00D01EB2" w:rsidRDefault="00D01EB2"/>
        </w:tc>
      </w:tr>
      <w:tr w:rsidR="00D01EB2" w:rsidTr="00AA088B">
        <w:tc>
          <w:tcPr>
            <w:tcW w:w="2044" w:type="dxa"/>
          </w:tcPr>
          <w:p w:rsidR="00D01EB2" w:rsidRDefault="00D97681">
            <w:r>
              <w:t>dum</w:t>
            </w:r>
          </w:p>
        </w:tc>
        <w:tc>
          <w:tcPr>
            <w:tcW w:w="2045" w:type="dxa"/>
          </w:tcPr>
          <w:p w:rsidR="00D01EB2" w:rsidRDefault="00D97681">
            <w:r>
              <w:t>ful</w:t>
            </w:r>
          </w:p>
        </w:tc>
        <w:tc>
          <w:tcPr>
            <w:tcW w:w="2039" w:type="dxa"/>
          </w:tcPr>
          <w:p w:rsidR="00D01EB2" w:rsidRDefault="00D97681">
            <w:r>
              <w:t>god</w:t>
            </w:r>
          </w:p>
        </w:tc>
        <w:tc>
          <w:tcPr>
            <w:tcW w:w="2041" w:type="dxa"/>
          </w:tcPr>
          <w:p w:rsidR="00D01EB2" w:rsidRDefault="00D97681">
            <w:r>
              <w:t>gammal</w:t>
            </w:r>
          </w:p>
        </w:tc>
        <w:tc>
          <w:tcPr>
            <w:tcW w:w="2037" w:type="dxa"/>
          </w:tcPr>
          <w:p w:rsidR="00D01EB2" w:rsidRDefault="00D97681">
            <w:r>
              <w:t>söt, gullig</w:t>
            </w:r>
          </w:p>
        </w:tc>
      </w:tr>
      <w:tr w:rsidR="00D01EB2" w:rsidTr="00AA088B">
        <w:trPr>
          <w:trHeight w:val="680"/>
        </w:trPr>
        <w:tc>
          <w:tcPr>
            <w:tcW w:w="2044" w:type="dxa"/>
          </w:tcPr>
          <w:p w:rsidR="00D01EB2" w:rsidRDefault="00D01EB2"/>
        </w:tc>
        <w:tc>
          <w:tcPr>
            <w:tcW w:w="2045" w:type="dxa"/>
          </w:tcPr>
          <w:p w:rsidR="00D01EB2" w:rsidRDefault="00D01EB2"/>
        </w:tc>
        <w:tc>
          <w:tcPr>
            <w:tcW w:w="2039" w:type="dxa"/>
          </w:tcPr>
          <w:p w:rsidR="00D01EB2" w:rsidRDefault="00D01EB2"/>
        </w:tc>
        <w:tc>
          <w:tcPr>
            <w:tcW w:w="2041" w:type="dxa"/>
          </w:tcPr>
          <w:p w:rsidR="00D01EB2" w:rsidRDefault="00D01EB2"/>
        </w:tc>
        <w:tc>
          <w:tcPr>
            <w:tcW w:w="2037" w:type="dxa"/>
          </w:tcPr>
          <w:p w:rsidR="00D01EB2" w:rsidRDefault="00D01EB2"/>
        </w:tc>
      </w:tr>
      <w:tr w:rsidR="00D97681" w:rsidTr="00AA088B">
        <w:tc>
          <w:tcPr>
            <w:tcW w:w="2044" w:type="dxa"/>
          </w:tcPr>
          <w:p w:rsidR="00D97681" w:rsidRDefault="00D97681">
            <w:r>
              <w:t>vacker, snygg (2ord)</w:t>
            </w:r>
          </w:p>
        </w:tc>
        <w:tc>
          <w:tcPr>
            <w:tcW w:w="2045" w:type="dxa"/>
          </w:tcPr>
          <w:p w:rsidR="00D97681" w:rsidRDefault="00D97681">
            <w:r>
              <w:t>kall</w:t>
            </w:r>
          </w:p>
        </w:tc>
        <w:tc>
          <w:tcPr>
            <w:tcW w:w="2039" w:type="dxa"/>
          </w:tcPr>
          <w:p w:rsidR="00D97681" w:rsidRDefault="00D97681">
            <w:r>
              <w:t>varm</w:t>
            </w:r>
          </w:p>
        </w:tc>
        <w:tc>
          <w:tcPr>
            <w:tcW w:w="2041" w:type="dxa"/>
          </w:tcPr>
          <w:p w:rsidR="00D97681" w:rsidRDefault="00D97681">
            <w:r>
              <w:t>ny</w:t>
            </w:r>
          </w:p>
        </w:tc>
        <w:tc>
          <w:tcPr>
            <w:tcW w:w="2037" w:type="dxa"/>
          </w:tcPr>
          <w:p w:rsidR="00D97681" w:rsidRDefault="00A05376" w:rsidP="00A05376">
            <w:r>
              <w:t>tråkig</w:t>
            </w:r>
            <w:r>
              <w:t xml:space="preserve"> </w:t>
            </w:r>
          </w:p>
        </w:tc>
      </w:tr>
      <w:tr w:rsidR="00D97681" w:rsidTr="00AA088B">
        <w:trPr>
          <w:trHeight w:val="680"/>
        </w:trPr>
        <w:tc>
          <w:tcPr>
            <w:tcW w:w="2044" w:type="dxa"/>
          </w:tcPr>
          <w:p w:rsidR="00D97681" w:rsidRDefault="00D97681"/>
        </w:tc>
        <w:tc>
          <w:tcPr>
            <w:tcW w:w="2045" w:type="dxa"/>
          </w:tcPr>
          <w:p w:rsidR="00D97681" w:rsidRDefault="00D97681"/>
        </w:tc>
        <w:tc>
          <w:tcPr>
            <w:tcW w:w="2039" w:type="dxa"/>
          </w:tcPr>
          <w:p w:rsidR="00D97681" w:rsidRDefault="00D97681"/>
        </w:tc>
        <w:tc>
          <w:tcPr>
            <w:tcW w:w="2041" w:type="dxa"/>
          </w:tcPr>
          <w:p w:rsidR="00D97681" w:rsidRDefault="00D97681"/>
        </w:tc>
        <w:tc>
          <w:tcPr>
            <w:tcW w:w="2037" w:type="dxa"/>
          </w:tcPr>
          <w:p w:rsidR="00D97681" w:rsidRDefault="00D97681"/>
        </w:tc>
      </w:tr>
      <w:tr w:rsidR="00D97681" w:rsidTr="00AA088B">
        <w:tc>
          <w:tcPr>
            <w:tcW w:w="2044" w:type="dxa"/>
          </w:tcPr>
          <w:p w:rsidR="00D97681" w:rsidRDefault="00D97681">
            <w:r>
              <w:t>underbar</w:t>
            </w:r>
          </w:p>
        </w:tc>
        <w:tc>
          <w:tcPr>
            <w:tcW w:w="2045" w:type="dxa"/>
          </w:tcPr>
          <w:p w:rsidR="00D97681" w:rsidRDefault="00D97681">
            <w:r>
              <w:t>fantastisk</w:t>
            </w:r>
          </w:p>
        </w:tc>
        <w:tc>
          <w:tcPr>
            <w:tcW w:w="2039" w:type="dxa"/>
          </w:tcPr>
          <w:p w:rsidR="00D97681" w:rsidRDefault="00D97681">
            <w:r>
              <w:t>enkel</w:t>
            </w:r>
          </w:p>
        </w:tc>
        <w:tc>
          <w:tcPr>
            <w:tcW w:w="2041" w:type="dxa"/>
          </w:tcPr>
          <w:p w:rsidR="00D97681" w:rsidRDefault="00D97681">
            <w:r>
              <w:t>svår</w:t>
            </w:r>
          </w:p>
        </w:tc>
        <w:tc>
          <w:tcPr>
            <w:tcW w:w="2037" w:type="dxa"/>
          </w:tcPr>
          <w:p w:rsidR="00D97681" w:rsidRDefault="00D97681">
            <w:r>
              <w:t>svensk</w:t>
            </w:r>
          </w:p>
        </w:tc>
      </w:tr>
      <w:tr w:rsidR="00D97681" w:rsidTr="00AA088B">
        <w:trPr>
          <w:trHeight w:val="680"/>
        </w:trPr>
        <w:tc>
          <w:tcPr>
            <w:tcW w:w="2044" w:type="dxa"/>
          </w:tcPr>
          <w:p w:rsidR="00D97681" w:rsidRDefault="00D97681"/>
        </w:tc>
        <w:tc>
          <w:tcPr>
            <w:tcW w:w="2045" w:type="dxa"/>
          </w:tcPr>
          <w:p w:rsidR="00D97681" w:rsidRDefault="00D97681"/>
        </w:tc>
        <w:tc>
          <w:tcPr>
            <w:tcW w:w="2039" w:type="dxa"/>
          </w:tcPr>
          <w:p w:rsidR="00D97681" w:rsidRDefault="00D97681"/>
        </w:tc>
        <w:tc>
          <w:tcPr>
            <w:tcW w:w="2041" w:type="dxa"/>
          </w:tcPr>
          <w:p w:rsidR="00D97681" w:rsidRDefault="00D97681"/>
        </w:tc>
        <w:tc>
          <w:tcPr>
            <w:tcW w:w="2037" w:type="dxa"/>
          </w:tcPr>
          <w:p w:rsidR="00D97681" w:rsidRDefault="00D97681"/>
        </w:tc>
      </w:tr>
    </w:tbl>
    <w:p w:rsidR="0057216C" w:rsidRDefault="005721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jag har stora öron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vilken snygg röd bil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hon har en elak hund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en gammal dam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en fantastisk dag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vilken tråkig film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en bra svensk film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du har en dum bror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det finns snälla lärare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en stor kaffe tack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vilken konstig katt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en svår övning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lastRenderedPageBreak/>
              <w:t>du har en gullig hund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jag har sett en underbar film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gillar du franska baguetter?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det är en gammal herre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det var en fantastisk dag igår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vilken ful cykel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A088B">
            <w:r>
              <w:t>jag skulle vilja ha en varm efterrätt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A088B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A088B" w:rsidRDefault="00A05376">
            <w:r>
              <w:t>har ni små chokladbröd?</w:t>
            </w:r>
          </w:p>
        </w:tc>
        <w:tc>
          <w:tcPr>
            <w:tcW w:w="5183" w:type="dxa"/>
            <w:tcBorders>
              <w:left w:val="nil"/>
            </w:tcBorders>
          </w:tcPr>
          <w:p w:rsidR="00AA088B" w:rsidRDefault="00AA088B"/>
        </w:tc>
      </w:tr>
      <w:tr w:rsidR="00A05376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05376" w:rsidRDefault="00A05376">
            <w:r>
              <w:t>vi har stora varma chokladbröd</w:t>
            </w:r>
          </w:p>
        </w:tc>
        <w:tc>
          <w:tcPr>
            <w:tcW w:w="5183" w:type="dxa"/>
            <w:tcBorders>
              <w:left w:val="nil"/>
            </w:tcBorders>
          </w:tcPr>
          <w:p w:rsidR="00A05376" w:rsidRDefault="00A05376"/>
        </w:tc>
      </w:tr>
      <w:tr w:rsidR="00A05376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05376" w:rsidRDefault="00A05376" w:rsidP="00A05376">
            <w:r>
              <w:t>det var en konstig övning</w:t>
            </w:r>
          </w:p>
        </w:tc>
        <w:tc>
          <w:tcPr>
            <w:tcW w:w="5183" w:type="dxa"/>
            <w:tcBorders>
              <w:left w:val="nil"/>
            </w:tcBorders>
          </w:tcPr>
          <w:p w:rsidR="00A05376" w:rsidRDefault="00A05376"/>
        </w:tc>
      </w:tr>
      <w:tr w:rsidR="00A05376" w:rsidTr="00E60B24">
        <w:trPr>
          <w:trHeight w:val="794"/>
        </w:trPr>
        <w:tc>
          <w:tcPr>
            <w:tcW w:w="5182" w:type="dxa"/>
            <w:tcBorders>
              <w:right w:val="nil"/>
            </w:tcBorders>
          </w:tcPr>
          <w:p w:rsidR="00A05376" w:rsidRDefault="00A05376">
            <w:r>
              <w:t>jag tar en varm dryck</w:t>
            </w:r>
          </w:p>
        </w:tc>
        <w:tc>
          <w:tcPr>
            <w:tcW w:w="5183" w:type="dxa"/>
            <w:tcBorders>
              <w:left w:val="nil"/>
            </w:tcBorders>
          </w:tcPr>
          <w:p w:rsidR="00A05376" w:rsidRDefault="00A05376"/>
        </w:tc>
      </w:tr>
    </w:tbl>
    <w:p w:rsidR="0057216C" w:rsidRDefault="00E60B24">
      <w:r>
        <w:rPr>
          <w:noProof/>
          <w:lang w:eastAsia="sv-SE"/>
        </w:rPr>
        <w:drawing>
          <wp:inline distT="0" distB="0" distL="0" distR="0">
            <wp:extent cx="4055111" cy="4276725"/>
            <wp:effectExtent l="0" t="0" r="254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jectifs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095" cy="428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16C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6C"/>
    <w:rsid w:val="0002685C"/>
    <w:rsid w:val="003029DF"/>
    <w:rsid w:val="0057216C"/>
    <w:rsid w:val="00811807"/>
    <w:rsid w:val="00A05376"/>
    <w:rsid w:val="00AA088B"/>
    <w:rsid w:val="00D01EB2"/>
    <w:rsid w:val="00D97681"/>
    <w:rsid w:val="00E60B24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2603-7B41-4DD7-8F23-18EED64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2015-10-28T08:55:00Z</dcterms:created>
  <dcterms:modified xsi:type="dcterms:W3CDTF">2015-10-28T08:55:00Z</dcterms:modified>
</cp:coreProperties>
</file>