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B242" w14:textId="711A47C1" w:rsidR="0075191C" w:rsidRDefault="0075191C" w:rsidP="0075191C">
      <w:pPr>
        <w:pStyle w:val="Stefan"/>
        <w:rPr>
          <w:lang w:val="fr-FR"/>
        </w:rPr>
      </w:pPr>
      <w:r>
        <w:rPr>
          <w:lang w:val="fr-FR"/>
        </w:rPr>
        <w:t>LES VERBES 1</w:t>
      </w:r>
    </w:p>
    <w:p w14:paraId="04A94FC4" w14:textId="77777777" w:rsidR="0075191C" w:rsidRDefault="0075191C" w:rsidP="0075191C">
      <w:pPr>
        <w:rPr>
          <w:sz w:val="8"/>
        </w:rPr>
      </w:pPr>
    </w:p>
    <w:tbl>
      <w:tblPr>
        <w:tblW w:w="10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2455"/>
        <w:gridCol w:w="2450"/>
        <w:gridCol w:w="2339"/>
        <w:gridCol w:w="2264"/>
      </w:tblGrid>
      <w:tr w:rsidR="0075191C" w14:paraId="6B481589" w14:textId="77777777" w:rsidTr="001761C2">
        <w:tc>
          <w:tcPr>
            <w:tcW w:w="551" w:type="dxa"/>
          </w:tcPr>
          <w:p w14:paraId="6E65D81C" w14:textId="77777777" w:rsidR="0075191C" w:rsidRDefault="0075191C" w:rsidP="001761C2">
            <w:pPr>
              <w:rPr>
                <w:sz w:val="16"/>
              </w:rPr>
            </w:pPr>
          </w:p>
        </w:tc>
        <w:tc>
          <w:tcPr>
            <w:tcW w:w="2455" w:type="dxa"/>
          </w:tcPr>
          <w:p w14:paraId="54209611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50" w:type="dxa"/>
          </w:tcPr>
          <w:p w14:paraId="0129F999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339" w:type="dxa"/>
          </w:tcPr>
          <w:p w14:paraId="425919E1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4" w:type="dxa"/>
          </w:tcPr>
          <w:p w14:paraId="6F42A886" w14:textId="77777777" w:rsidR="0075191C" w:rsidRDefault="0075191C" w:rsidP="001761C2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75191C" w14:paraId="07D50575" w14:textId="77777777" w:rsidTr="001761C2">
        <w:tc>
          <w:tcPr>
            <w:tcW w:w="551" w:type="dxa"/>
          </w:tcPr>
          <w:p w14:paraId="476F2886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6AFC" w14:textId="3C691247" w:rsidR="0075191C" w:rsidRDefault="001B018E" w:rsidP="001761C2">
            <w:pPr>
              <w:pStyle w:val="Stefan"/>
              <w:rPr>
                <w:rFonts w:ascii="Franklin Gothic Book" w:hAnsi="Franklin Gothic Book"/>
                <w:lang w:val="fr-FR" w:eastAsia="fr-FR"/>
              </w:rPr>
            </w:pPr>
            <w:r>
              <w:rPr>
                <w:rFonts w:ascii="Franklin Gothic Book" w:hAnsi="Franklin Gothic Book"/>
                <w:lang w:val="fr-FR" w:eastAsia="fr-FR"/>
              </w:rPr>
              <w:t>céder</w:t>
            </w:r>
            <w:r w:rsidR="0075191C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 w:rsidR="0075191C">
              <w:rPr>
                <w:rFonts w:ascii="Franklin Gothic Book" w:hAnsi="Franklin Gothic Book"/>
                <w:sz w:val="20"/>
                <w:lang w:val="fr-FR" w:eastAsia="fr-FR"/>
              </w:rPr>
              <w:t>=</w:t>
            </w:r>
            <w:r w:rsidR="0075191C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fr-FR" w:eastAsia="fr-FR"/>
              </w:rPr>
              <w:t>släppa, ge efter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F1E7" w14:textId="77777777" w:rsidR="0075191C" w:rsidRPr="001B27C8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923" w14:textId="77777777" w:rsidR="0075191C" w:rsidRPr="001B27C8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34F8" w14:textId="77777777" w:rsidR="0075191C" w:rsidRPr="001B27C8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1590DE5A" w14:textId="77777777" w:rsidTr="001761C2">
        <w:tc>
          <w:tcPr>
            <w:tcW w:w="551" w:type="dxa"/>
          </w:tcPr>
          <w:p w14:paraId="123F1A9F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14:paraId="19ECF352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50" w:type="dxa"/>
          </w:tcPr>
          <w:p w14:paraId="323F550D" w14:textId="77777777" w:rsidR="0075191C" w:rsidRDefault="0075191C" w:rsidP="001761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339" w:type="dxa"/>
          </w:tcPr>
          <w:p w14:paraId="42AE9968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4" w:type="dxa"/>
          </w:tcPr>
          <w:p w14:paraId="3F4001C6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75191C" w14:paraId="746294C6" w14:textId="77777777" w:rsidTr="001761C2">
        <w:tc>
          <w:tcPr>
            <w:tcW w:w="551" w:type="dxa"/>
          </w:tcPr>
          <w:p w14:paraId="71AED8DE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A300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15A2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D18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F9B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4A5B2B74" w14:textId="77777777" w:rsidTr="001761C2">
        <w:tc>
          <w:tcPr>
            <w:tcW w:w="551" w:type="dxa"/>
          </w:tcPr>
          <w:p w14:paraId="04F266D8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2A22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470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8D03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86E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3D5A63EE" w14:textId="77777777" w:rsidTr="001761C2">
        <w:tc>
          <w:tcPr>
            <w:tcW w:w="551" w:type="dxa"/>
          </w:tcPr>
          <w:p w14:paraId="269ECB52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DBE3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7C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202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3E8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41309B1A" w14:textId="77777777" w:rsidTr="001761C2">
        <w:tc>
          <w:tcPr>
            <w:tcW w:w="551" w:type="dxa"/>
          </w:tcPr>
          <w:p w14:paraId="4FB87A7A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6C10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A888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5A0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723E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32F26AC6" w14:textId="77777777" w:rsidTr="001761C2">
        <w:tc>
          <w:tcPr>
            <w:tcW w:w="551" w:type="dxa"/>
          </w:tcPr>
          <w:p w14:paraId="00BB018D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2E2E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57C7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540E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8EA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5B7A3278" w14:textId="77777777" w:rsidTr="001761C2">
        <w:tc>
          <w:tcPr>
            <w:tcW w:w="551" w:type="dxa"/>
          </w:tcPr>
          <w:p w14:paraId="18F7054C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0681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7128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F3C3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265A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7002965F" w14:textId="77777777" w:rsidTr="001761C2">
        <w:tc>
          <w:tcPr>
            <w:tcW w:w="551" w:type="dxa"/>
          </w:tcPr>
          <w:p w14:paraId="79EF1562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14:paraId="6414511A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50" w:type="dxa"/>
          </w:tcPr>
          <w:p w14:paraId="7A784010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339" w:type="dxa"/>
          </w:tcPr>
          <w:p w14:paraId="723E9C0C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4" w:type="dxa"/>
          </w:tcPr>
          <w:p w14:paraId="66F56A79" w14:textId="77777777" w:rsidR="0075191C" w:rsidRDefault="0075191C" w:rsidP="001761C2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75191C" w14:paraId="4D1DD270" w14:textId="77777777" w:rsidTr="001761C2">
        <w:tc>
          <w:tcPr>
            <w:tcW w:w="551" w:type="dxa"/>
          </w:tcPr>
          <w:p w14:paraId="2E4FA25D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9A55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92D5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DB0F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94A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119BD7A0" w14:textId="77777777" w:rsidTr="001761C2">
        <w:tc>
          <w:tcPr>
            <w:tcW w:w="551" w:type="dxa"/>
          </w:tcPr>
          <w:p w14:paraId="0C1EF1A0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3FEC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E70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A006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EF01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07713171" w14:textId="77777777" w:rsidTr="001761C2">
        <w:tc>
          <w:tcPr>
            <w:tcW w:w="551" w:type="dxa"/>
          </w:tcPr>
          <w:p w14:paraId="22ABDBEF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2C41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7795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4AE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17A1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74091376" w14:textId="77777777" w:rsidTr="001761C2">
        <w:tc>
          <w:tcPr>
            <w:tcW w:w="551" w:type="dxa"/>
          </w:tcPr>
          <w:p w14:paraId="1C826723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E33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751E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CA88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7396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6132CAB2" w14:textId="77777777" w:rsidTr="001761C2">
        <w:tc>
          <w:tcPr>
            <w:tcW w:w="551" w:type="dxa"/>
          </w:tcPr>
          <w:p w14:paraId="1B3C8B22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552A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26D7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E63D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8DB8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  <w:tr w:rsidR="0075191C" w14:paraId="22BF758C" w14:textId="77777777" w:rsidTr="001761C2">
        <w:tc>
          <w:tcPr>
            <w:tcW w:w="551" w:type="dxa"/>
          </w:tcPr>
          <w:p w14:paraId="7496FC6E" w14:textId="77777777" w:rsidR="0075191C" w:rsidRDefault="0075191C" w:rsidP="001761C2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0C22" w14:textId="77777777" w:rsidR="0075191C" w:rsidRDefault="0075191C" w:rsidP="001761C2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13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E40F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CF2B" w14:textId="77777777" w:rsidR="0075191C" w:rsidRDefault="0075191C" w:rsidP="001761C2">
            <w:pPr>
              <w:rPr>
                <w:rFonts w:ascii="Franklin Gothic Book" w:hAnsi="Franklin Gothic Book"/>
              </w:rPr>
            </w:pPr>
          </w:p>
        </w:tc>
      </w:tr>
    </w:tbl>
    <w:p w14:paraId="0ACD64EC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1C"/>
    <w:rsid w:val="00071F29"/>
    <w:rsid w:val="00167EA3"/>
    <w:rsid w:val="001B018E"/>
    <w:rsid w:val="0024087D"/>
    <w:rsid w:val="003C1C5F"/>
    <w:rsid w:val="004D37C6"/>
    <w:rsid w:val="0075191C"/>
    <w:rsid w:val="007C21A6"/>
    <w:rsid w:val="0084076E"/>
    <w:rsid w:val="00960C40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8EE8"/>
  <w15:chartTrackingRefBased/>
  <w15:docId w15:val="{C3FFA1A4-4CFE-4389-BDEE-B3A6318D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C"/>
    <w:pPr>
      <w:spacing w:after="0" w:line="240" w:lineRule="auto"/>
    </w:pPr>
    <w:rPr>
      <w:rFonts w:ascii="Verdana" w:eastAsia="Times New Roman" w:hAnsi="Verdana" w:cs="Times New Roman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fan">
    <w:name w:val="Stefan"/>
    <w:basedOn w:val="Normal"/>
    <w:rsid w:val="0075191C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2022-06-20T07:41:00Z</dcterms:created>
  <dcterms:modified xsi:type="dcterms:W3CDTF">2022-06-20T07:41:00Z</dcterms:modified>
</cp:coreProperties>
</file>